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336" w:rsidRPr="00E73B74" w:rsidRDefault="00A04336" w:rsidP="00C813C0">
      <w:pPr>
        <w:suppressAutoHyphens/>
        <w:ind w:firstLine="0"/>
        <w:jc w:val="center"/>
        <w:rPr>
          <w:b/>
          <w:sz w:val="36"/>
          <w:szCs w:val="36"/>
        </w:rPr>
      </w:pPr>
      <w:r w:rsidRPr="006E6AF0">
        <w:rPr>
          <w:sz w:val="40"/>
          <w:szCs w:val="40"/>
        </w:rPr>
        <w:t xml:space="preserve">                                   </w:t>
      </w:r>
      <w:r w:rsidR="006E6AF0">
        <w:rPr>
          <w:sz w:val="40"/>
          <w:szCs w:val="40"/>
        </w:rPr>
        <w:t xml:space="preserve">          </w:t>
      </w:r>
      <w:r w:rsidRPr="006E6AF0">
        <w:rPr>
          <w:sz w:val="40"/>
          <w:szCs w:val="40"/>
        </w:rPr>
        <w:t xml:space="preserve">   </w:t>
      </w:r>
    </w:p>
    <w:p w:rsidR="00A04336" w:rsidRPr="00A04336" w:rsidRDefault="00A04336" w:rsidP="00C813C0">
      <w:pPr>
        <w:suppressAutoHyphens/>
        <w:ind w:firstLine="0"/>
        <w:jc w:val="center"/>
        <w:rPr>
          <w:b/>
          <w:sz w:val="28"/>
          <w:szCs w:val="28"/>
        </w:rPr>
      </w:pPr>
    </w:p>
    <w:p w:rsidR="00E64CE8" w:rsidRPr="00C813C0" w:rsidRDefault="00F20FA3" w:rsidP="00C813C0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sz w:val="28"/>
          <w:szCs w:val="28"/>
        </w:rPr>
        <w:t xml:space="preserve">  </w:t>
      </w:r>
      <w:r w:rsidR="00E64CE8" w:rsidRPr="00E64CE8">
        <w:rPr>
          <w:sz w:val="28"/>
          <w:szCs w:val="28"/>
        </w:rPr>
        <w:t xml:space="preserve"> </w:t>
      </w:r>
      <w:r w:rsidR="00E64CE8" w:rsidRPr="00C813C0">
        <w:rPr>
          <w:rFonts w:ascii="Times New Roman" w:hAnsi="Times New Roman" w:cs="Times New Roman"/>
          <w:b/>
          <w:sz w:val="27"/>
          <w:szCs w:val="27"/>
        </w:rPr>
        <w:t xml:space="preserve">Совет  Шереметьевского сельского сельских поселений  </w:t>
      </w:r>
    </w:p>
    <w:p w:rsidR="00E64CE8" w:rsidRDefault="00E64CE8" w:rsidP="00C813C0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13C0">
        <w:rPr>
          <w:rFonts w:ascii="Times New Roman" w:hAnsi="Times New Roman" w:cs="Times New Roman"/>
          <w:b/>
          <w:sz w:val="27"/>
          <w:szCs w:val="27"/>
        </w:rPr>
        <w:t xml:space="preserve">Нижнекамского муниципального района Республики Татарстан </w:t>
      </w:r>
    </w:p>
    <w:p w:rsidR="006E6AF0" w:rsidRPr="00C813C0" w:rsidRDefault="006E6AF0" w:rsidP="00C813C0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4863" w:type="pct"/>
        <w:tblInd w:w="250" w:type="dxa"/>
        <w:tblLook w:val="01E0"/>
      </w:tblPr>
      <w:tblGrid>
        <w:gridCol w:w="5437"/>
        <w:gridCol w:w="5415"/>
      </w:tblGrid>
      <w:tr w:rsidR="001F0099" w:rsidRPr="00BB30E5" w:rsidTr="00D83A73">
        <w:tc>
          <w:tcPr>
            <w:tcW w:w="2505" w:type="pct"/>
            <w:tcBorders>
              <w:top w:val="nil"/>
              <w:left w:val="nil"/>
              <w:bottom w:val="nil"/>
              <w:right w:val="nil"/>
            </w:tcBorders>
          </w:tcPr>
          <w:p w:rsidR="00C813C0" w:rsidRDefault="00C813C0" w:rsidP="00D93631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  <w:p w:rsidR="001F0099" w:rsidRPr="00BB30E5" w:rsidRDefault="00C266EB" w:rsidP="00C06BF8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                       </w:t>
            </w:r>
            <w:r w:rsidR="001F0099" w:rsidRPr="00BB30E5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№ </w:t>
            </w:r>
            <w:r w:rsidR="003D3E85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1</w:t>
            </w:r>
            <w:r w:rsidR="00C06BF8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3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</w:tcPr>
          <w:p w:rsidR="0014617B" w:rsidRDefault="0014617B" w:rsidP="0014617B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  <w:p w:rsidR="001F0099" w:rsidRDefault="0014617B" w:rsidP="0014617B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                              </w:t>
            </w:r>
            <w:r w:rsidR="00CF493A" w:rsidRPr="00BB30E5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 </w:t>
            </w:r>
            <w:r w:rsidR="00C06BF8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07</w:t>
            </w:r>
            <w:r w:rsidR="00836B04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.1</w:t>
            </w:r>
            <w:r w:rsidR="00C06BF8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2</w:t>
            </w:r>
            <w:r w:rsidR="00AA1217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.201</w:t>
            </w:r>
            <w:r w:rsidR="00484776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7</w:t>
            </w:r>
            <w:r w:rsidR="001F0099" w:rsidRPr="00BB30E5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 года</w:t>
            </w:r>
          </w:p>
          <w:p w:rsidR="00CF05A8" w:rsidRPr="00BB30E5" w:rsidRDefault="00CF05A8" w:rsidP="0023217A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</w:tc>
      </w:tr>
    </w:tbl>
    <w:p w:rsidR="001F0099" w:rsidRPr="00BB30E5" w:rsidRDefault="001F0099" w:rsidP="006E6AF0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AA1217" w:rsidRPr="00AA1217" w:rsidRDefault="00AA1217" w:rsidP="00AA1217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A1217">
        <w:rPr>
          <w:rFonts w:ascii="Times New Roman" w:hAnsi="Times New Roman" w:cs="Times New Roman"/>
          <w:b/>
          <w:sz w:val="27"/>
          <w:szCs w:val="27"/>
        </w:rPr>
        <w:t xml:space="preserve">     О  внесении изменений  в Решение  Шереметьевского сельского поселения Нижнекамского муниципального района Республики Татарстан  «О бюджете  </w:t>
      </w:r>
    </w:p>
    <w:p w:rsidR="00AA1217" w:rsidRPr="00AA1217" w:rsidRDefault="00AA1217" w:rsidP="00AA1217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A1217">
        <w:rPr>
          <w:rFonts w:ascii="Times New Roman" w:hAnsi="Times New Roman" w:cs="Times New Roman"/>
          <w:b/>
          <w:sz w:val="27"/>
          <w:szCs w:val="27"/>
        </w:rPr>
        <w:t xml:space="preserve">муниципального образования «Шереметьевского сельское поселение»  </w:t>
      </w:r>
    </w:p>
    <w:p w:rsidR="00E64CE8" w:rsidRDefault="00E64CE8" w:rsidP="00CF493A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Нижнекамского муниципального района Республики Татарстан </w:t>
      </w:r>
    </w:p>
    <w:p w:rsidR="00DE2C90" w:rsidRPr="00BB30E5" w:rsidRDefault="00A55588" w:rsidP="00CF493A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E2C90" w:rsidRPr="00BB30E5">
        <w:rPr>
          <w:rFonts w:ascii="Times New Roman" w:hAnsi="Times New Roman" w:cs="Times New Roman"/>
          <w:b/>
          <w:sz w:val="27"/>
          <w:szCs w:val="27"/>
        </w:rPr>
        <w:t>на 20</w:t>
      </w:r>
      <w:r w:rsidR="005104BA" w:rsidRPr="00BB30E5">
        <w:rPr>
          <w:rFonts w:ascii="Times New Roman" w:hAnsi="Times New Roman" w:cs="Times New Roman"/>
          <w:b/>
          <w:sz w:val="27"/>
          <w:szCs w:val="27"/>
        </w:rPr>
        <w:t>1</w:t>
      </w:r>
      <w:r w:rsidR="00484776">
        <w:rPr>
          <w:rFonts w:ascii="Times New Roman" w:hAnsi="Times New Roman" w:cs="Times New Roman"/>
          <w:b/>
          <w:sz w:val="27"/>
          <w:szCs w:val="27"/>
        </w:rPr>
        <w:t>7</w:t>
      </w:r>
      <w:r w:rsidR="00DE2C90" w:rsidRPr="00BB30E5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p w:rsidR="008F5D2E" w:rsidRPr="00BB30E5" w:rsidRDefault="008F5D2E" w:rsidP="005C4557">
      <w:pPr>
        <w:suppressAutoHyphens/>
        <w:ind w:firstLine="0"/>
        <w:rPr>
          <w:rFonts w:ascii="Times New Roman" w:hAnsi="Times New Roman" w:cs="Times New Roman"/>
          <w:sz w:val="27"/>
          <w:szCs w:val="27"/>
        </w:rPr>
      </w:pPr>
    </w:p>
    <w:p w:rsidR="00F4761E" w:rsidRPr="00BB30E5" w:rsidRDefault="00F4761E" w:rsidP="00CC057F">
      <w:pPr>
        <w:suppressAutoHyphens/>
        <w:ind w:firstLine="0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t>РЕШАЕТ</w:t>
      </w:r>
      <w:r w:rsidRPr="00BB30E5">
        <w:rPr>
          <w:rFonts w:ascii="Times New Roman" w:hAnsi="Times New Roman" w:cs="Times New Roman"/>
          <w:sz w:val="27"/>
          <w:szCs w:val="27"/>
        </w:rPr>
        <w:t>:</w:t>
      </w:r>
    </w:p>
    <w:p w:rsidR="005104BA" w:rsidRPr="00BB30E5" w:rsidRDefault="005104BA" w:rsidP="00CC057F">
      <w:pPr>
        <w:suppressAutoHyphens/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</w:p>
    <w:p w:rsidR="00AA1217" w:rsidRPr="00F752ED" w:rsidRDefault="00AA1217" w:rsidP="00AA1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2ED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/>
          <w:sz w:val="28"/>
          <w:szCs w:val="28"/>
        </w:rPr>
        <w:t>Шереметьевского</w:t>
      </w:r>
      <w:r w:rsidRPr="00F752ED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F752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1217" w:rsidRPr="00F752ED" w:rsidRDefault="00AA1217" w:rsidP="00AA1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2ED">
        <w:rPr>
          <w:rFonts w:ascii="Times New Roman" w:hAnsi="Times New Roman" w:cs="Times New Roman"/>
          <w:b/>
          <w:sz w:val="28"/>
          <w:szCs w:val="28"/>
        </w:rPr>
        <w:t>Нижнекамского муниципального района Республики Татарстан</w:t>
      </w:r>
    </w:p>
    <w:p w:rsidR="00AA1217" w:rsidRPr="00F752ED" w:rsidRDefault="00AA1217" w:rsidP="00AA1217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AA1217" w:rsidRDefault="00AA1217" w:rsidP="00AA121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752ED">
        <w:rPr>
          <w:rFonts w:ascii="Times New Roman" w:hAnsi="Times New Roman" w:cs="Times New Roman"/>
          <w:b/>
          <w:sz w:val="28"/>
          <w:szCs w:val="28"/>
        </w:rPr>
        <w:t>РЕШАЕТ</w:t>
      </w:r>
      <w:r w:rsidRPr="00F752E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1217" w:rsidRPr="00AA1217" w:rsidRDefault="00AA1217" w:rsidP="00AA1217">
      <w:pPr>
        <w:ind w:firstLine="708"/>
        <w:rPr>
          <w:rFonts w:ascii="Times New Roman" w:hAnsi="Times New Roman" w:cs="Times New Roman"/>
          <w:bCs/>
          <w:sz w:val="27"/>
          <w:szCs w:val="27"/>
        </w:rPr>
      </w:pPr>
      <w:r w:rsidRPr="00AA1217">
        <w:rPr>
          <w:rFonts w:ascii="Times New Roman" w:hAnsi="Times New Roman" w:cs="Times New Roman"/>
          <w:sz w:val="27"/>
          <w:szCs w:val="27"/>
        </w:rPr>
        <w:t xml:space="preserve"> 1.</w:t>
      </w:r>
      <w:r w:rsidRPr="00AA1217">
        <w:rPr>
          <w:rFonts w:ascii="Times New Roman" w:hAnsi="Times New Roman" w:cs="Times New Roman"/>
          <w:bCs/>
          <w:sz w:val="27"/>
          <w:szCs w:val="27"/>
        </w:rPr>
        <w:t>Увеличить бюджет Шереметьевского сельского поселения Нижнекамского муниц</w:t>
      </w:r>
      <w:r w:rsidRPr="00AA1217">
        <w:rPr>
          <w:rFonts w:ascii="Times New Roman" w:hAnsi="Times New Roman" w:cs="Times New Roman"/>
          <w:bCs/>
          <w:sz w:val="27"/>
          <w:szCs w:val="27"/>
        </w:rPr>
        <w:t>и</w:t>
      </w:r>
      <w:r w:rsidRPr="00AA1217">
        <w:rPr>
          <w:rFonts w:ascii="Times New Roman" w:hAnsi="Times New Roman" w:cs="Times New Roman"/>
          <w:bCs/>
          <w:sz w:val="27"/>
          <w:szCs w:val="27"/>
        </w:rPr>
        <w:t xml:space="preserve">пального   района  Республики  Татарстан  на  основании  Решения  Совета  Нижнекамского муниципального района Республики Татарстан на сумму </w:t>
      </w:r>
      <w:r w:rsidR="00C06BF8">
        <w:rPr>
          <w:rFonts w:ascii="Times New Roman" w:hAnsi="Times New Roman" w:cs="Times New Roman"/>
          <w:bCs/>
          <w:sz w:val="27"/>
          <w:szCs w:val="27"/>
        </w:rPr>
        <w:t>250 000</w:t>
      </w:r>
      <w:r w:rsidRPr="00AA1217">
        <w:rPr>
          <w:rFonts w:ascii="Times New Roman" w:hAnsi="Times New Roman" w:cs="Times New Roman"/>
          <w:bCs/>
          <w:sz w:val="27"/>
          <w:szCs w:val="27"/>
        </w:rPr>
        <w:t>,00   (</w:t>
      </w:r>
      <w:r w:rsidR="00C06BF8">
        <w:rPr>
          <w:rFonts w:ascii="Times New Roman" w:hAnsi="Times New Roman" w:cs="Times New Roman"/>
          <w:bCs/>
          <w:sz w:val="27"/>
          <w:szCs w:val="27"/>
        </w:rPr>
        <w:t>двести пятьдесят</w:t>
      </w:r>
      <w:r w:rsidR="00484776" w:rsidRPr="0048477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484776" w:rsidRPr="00AA1217">
        <w:rPr>
          <w:rFonts w:ascii="Times New Roman" w:hAnsi="Times New Roman" w:cs="Times New Roman"/>
          <w:bCs/>
          <w:sz w:val="27"/>
          <w:szCs w:val="27"/>
        </w:rPr>
        <w:t>ру</w:t>
      </w:r>
      <w:r w:rsidR="00484776" w:rsidRPr="00AA1217">
        <w:rPr>
          <w:rFonts w:ascii="Times New Roman" w:hAnsi="Times New Roman" w:cs="Times New Roman"/>
          <w:bCs/>
          <w:sz w:val="27"/>
          <w:szCs w:val="27"/>
        </w:rPr>
        <w:t>б</w:t>
      </w:r>
      <w:r w:rsidR="00484776" w:rsidRPr="00AA1217">
        <w:rPr>
          <w:rFonts w:ascii="Times New Roman" w:hAnsi="Times New Roman" w:cs="Times New Roman"/>
          <w:bCs/>
          <w:sz w:val="27"/>
          <w:szCs w:val="27"/>
        </w:rPr>
        <w:t>лей</w:t>
      </w:r>
      <w:r w:rsidRPr="00AA1217">
        <w:rPr>
          <w:rFonts w:ascii="Times New Roman" w:hAnsi="Times New Roman" w:cs="Times New Roman"/>
          <w:bCs/>
          <w:sz w:val="27"/>
          <w:szCs w:val="27"/>
        </w:rPr>
        <w:t xml:space="preserve">  00 коп.) </w:t>
      </w:r>
      <w:r w:rsidR="00347893" w:rsidRPr="00111359">
        <w:rPr>
          <w:rFonts w:ascii="Times New Roman" w:hAnsi="Times New Roman" w:cs="Times New Roman"/>
          <w:bCs/>
          <w:sz w:val="27"/>
          <w:szCs w:val="27"/>
        </w:rPr>
        <w:t xml:space="preserve">за счет возмещения денежных средств,  </w:t>
      </w:r>
      <w:r w:rsidR="00347893" w:rsidRPr="00347893">
        <w:rPr>
          <w:rFonts w:ascii="Times New Roman" w:hAnsi="Times New Roman" w:cs="Times New Roman"/>
          <w:bCs/>
          <w:sz w:val="27"/>
          <w:szCs w:val="27"/>
        </w:rPr>
        <w:t>управляющей компанией ООО «Шер</w:t>
      </w:r>
      <w:r w:rsidR="00347893" w:rsidRPr="00347893">
        <w:rPr>
          <w:rFonts w:ascii="Times New Roman" w:hAnsi="Times New Roman" w:cs="Times New Roman"/>
          <w:bCs/>
          <w:sz w:val="27"/>
          <w:szCs w:val="27"/>
        </w:rPr>
        <w:t>е</w:t>
      </w:r>
      <w:r w:rsidR="00347893" w:rsidRPr="00347893">
        <w:rPr>
          <w:rFonts w:ascii="Times New Roman" w:hAnsi="Times New Roman" w:cs="Times New Roman"/>
          <w:bCs/>
          <w:sz w:val="27"/>
          <w:szCs w:val="27"/>
        </w:rPr>
        <w:t>метьевский ЖилСтройСервис» за потребление эл.энергии</w:t>
      </w:r>
      <w:r w:rsidR="00347893">
        <w:rPr>
          <w:rFonts w:ascii="Times New Roman" w:hAnsi="Times New Roman" w:cs="Times New Roman"/>
          <w:bCs/>
          <w:sz w:val="27"/>
          <w:szCs w:val="27"/>
        </w:rPr>
        <w:t>.</w:t>
      </w:r>
    </w:p>
    <w:p w:rsidR="00AA1217" w:rsidRPr="00AA1217" w:rsidRDefault="00AA1217" w:rsidP="00AA1217">
      <w:pPr>
        <w:ind w:firstLine="708"/>
        <w:rPr>
          <w:rFonts w:ascii="Times New Roman" w:hAnsi="Times New Roman" w:cs="Times New Roman"/>
          <w:bCs/>
          <w:sz w:val="27"/>
          <w:szCs w:val="27"/>
        </w:rPr>
      </w:pPr>
    </w:p>
    <w:p w:rsidR="00AA1217" w:rsidRPr="00AA1217" w:rsidRDefault="00AA1217" w:rsidP="00AA1217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7"/>
          <w:szCs w:val="27"/>
        </w:rPr>
      </w:pPr>
      <w:r w:rsidRPr="00AA1217">
        <w:rPr>
          <w:rFonts w:ascii="Times New Roman" w:hAnsi="Times New Roman" w:cs="Times New Roman"/>
          <w:sz w:val="27"/>
          <w:szCs w:val="27"/>
        </w:rPr>
        <w:t>2. Приложение №1 «Источники финансирования дефицита бюджета</w:t>
      </w:r>
    </w:p>
    <w:p w:rsidR="00AA1217" w:rsidRPr="00AA1217" w:rsidRDefault="00AA1217" w:rsidP="00AA121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7"/>
          <w:szCs w:val="27"/>
        </w:rPr>
      </w:pPr>
      <w:r w:rsidRPr="00AA1217">
        <w:rPr>
          <w:rFonts w:ascii="Times New Roman" w:hAnsi="Times New Roman" w:cs="Times New Roman"/>
          <w:sz w:val="27"/>
          <w:szCs w:val="27"/>
        </w:rPr>
        <w:t>муниципального образования «Шереметьевское сельское поселение» Нижнекамского мун</w:t>
      </w:r>
      <w:r w:rsidRPr="00AA1217">
        <w:rPr>
          <w:rFonts w:ascii="Times New Roman" w:hAnsi="Times New Roman" w:cs="Times New Roman"/>
          <w:sz w:val="27"/>
          <w:szCs w:val="27"/>
        </w:rPr>
        <w:t>и</w:t>
      </w:r>
      <w:r w:rsidRPr="00AA1217">
        <w:rPr>
          <w:rFonts w:ascii="Times New Roman" w:hAnsi="Times New Roman" w:cs="Times New Roman"/>
          <w:sz w:val="27"/>
          <w:szCs w:val="27"/>
        </w:rPr>
        <w:t>ципального района Республики Татарстан  на 201</w:t>
      </w:r>
      <w:r w:rsidR="00484776">
        <w:rPr>
          <w:rFonts w:ascii="Times New Roman" w:hAnsi="Times New Roman" w:cs="Times New Roman"/>
          <w:sz w:val="27"/>
          <w:szCs w:val="27"/>
        </w:rPr>
        <w:t>7</w:t>
      </w:r>
      <w:r w:rsidRPr="00AA1217">
        <w:rPr>
          <w:rFonts w:ascii="Times New Roman" w:hAnsi="Times New Roman" w:cs="Times New Roman"/>
          <w:sz w:val="27"/>
          <w:szCs w:val="27"/>
        </w:rPr>
        <w:t xml:space="preserve"> год» предоставить в новой </w:t>
      </w:r>
    </w:p>
    <w:p w:rsidR="00AA1217" w:rsidRPr="00AA1217" w:rsidRDefault="00AA1217" w:rsidP="00AA121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7"/>
          <w:szCs w:val="27"/>
        </w:rPr>
      </w:pPr>
      <w:r w:rsidRPr="00AA1217">
        <w:rPr>
          <w:rFonts w:ascii="Times New Roman" w:hAnsi="Times New Roman" w:cs="Times New Roman"/>
          <w:sz w:val="27"/>
          <w:szCs w:val="27"/>
        </w:rPr>
        <w:t>редакции.</w:t>
      </w:r>
    </w:p>
    <w:p w:rsidR="00AA1217" w:rsidRPr="00AA1217" w:rsidRDefault="00AA1217" w:rsidP="00AA1217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AA121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A1217" w:rsidRPr="00AA1217" w:rsidRDefault="00AA1217" w:rsidP="00AA1217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AA1217">
        <w:rPr>
          <w:rFonts w:ascii="Times New Roman" w:hAnsi="Times New Roman" w:cs="Times New Roman"/>
          <w:sz w:val="27"/>
          <w:szCs w:val="27"/>
        </w:rPr>
        <w:t>3. Приложение №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AA1217">
        <w:rPr>
          <w:rFonts w:ascii="Times New Roman" w:hAnsi="Times New Roman" w:cs="Times New Roman"/>
          <w:sz w:val="27"/>
          <w:szCs w:val="27"/>
        </w:rPr>
        <w:t xml:space="preserve"> «Доходы бюджета муниципального образования «Шереметьевское сельское поселение» Нижнекамского муниципального района Республики Татарстан  на 201</w:t>
      </w:r>
      <w:r w:rsidR="00484776">
        <w:rPr>
          <w:rFonts w:ascii="Times New Roman" w:hAnsi="Times New Roman" w:cs="Times New Roman"/>
          <w:sz w:val="27"/>
          <w:szCs w:val="27"/>
        </w:rPr>
        <w:t>7</w:t>
      </w:r>
      <w:r w:rsidRPr="00AA1217">
        <w:rPr>
          <w:rFonts w:ascii="Times New Roman" w:hAnsi="Times New Roman" w:cs="Times New Roman"/>
          <w:sz w:val="27"/>
          <w:szCs w:val="27"/>
        </w:rPr>
        <w:t xml:space="preserve"> год» предоставить в новой редакции.</w:t>
      </w:r>
    </w:p>
    <w:p w:rsidR="00AA1217" w:rsidRPr="00AA1217" w:rsidRDefault="00AA1217" w:rsidP="00AA1217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</w:p>
    <w:p w:rsidR="00AA1217" w:rsidRPr="00AA1217" w:rsidRDefault="00AA1217" w:rsidP="00AA1217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AA1217">
        <w:rPr>
          <w:rFonts w:ascii="Times New Roman" w:hAnsi="Times New Roman" w:cs="Times New Roman"/>
          <w:sz w:val="27"/>
          <w:szCs w:val="27"/>
        </w:rPr>
        <w:t>4. Приложение №</w:t>
      </w:r>
      <w:r w:rsidR="007B2D79">
        <w:rPr>
          <w:rFonts w:ascii="Times New Roman" w:hAnsi="Times New Roman" w:cs="Times New Roman"/>
          <w:sz w:val="27"/>
          <w:szCs w:val="27"/>
        </w:rPr>
        <w:t>6</w:t>
      </w:r>
      <w:r w:rsidRPr="00AA1217">
        <w:rPr>
          <w:rFonts w:ascii="Times New Roman" w:hAnsi="Times New Roman" w:cs="Times New Roman"/>
          <w:sz w:val="27"/>
          <w:szCs w:val="27"/>
        </w:rPr>
        <w:t xml:space="preserve"> «Функциональная структура расходов бюджета муниципального образования «Шереметьевское сельское поселение» Нижнекамского муниципального района Республики Татарстан на 201</w:t>
      </w:r>
      <w:r w:rsidR="00484776">
        <w:rPr>
          <w:rFonts w:ascii="Times New Roman" w:hAnsi="Times New Roman" w:cs="Times New Roman"/>
          <w:sz w:val="27"/>
          <w:szCs w:val="27"/>
        </w:rPr>
        <w:t>7</w:t>
      </w:r>
      <w:r w:rsidRPr="00AA1217">
        <w:rPr>
          <w:rFonts w:ascii="Times New Roman" w:hAnsi="Times New Roman" w:cs="Times New Roman"/>
          <w:sz w:val="27"/>
          <w:szCs w:val="27"/>
        </w:rPr>
        <w:t xml:space="preserve"> год» предоставить в новой редакции.</w:t>
      </w:r>
    </w:p>
    <w:p w:rsidR="00AA1217" w:rsidRPr="00AA1217" w:rsidRDefault="00AA1217" w:rsidP="00AA1217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</w:p>
    <w:p w:rsidR="00AA1217" w:rsidRPr="00AA1217" w:rsidRDefault="00AA1217" w:rsidP="00AA1217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AA1217">
        <w:rPr>
          <w:rFonts w:ascii="Times New Roman" w:hAnsi="Times New Roman" w:cs="Times New Roman"/>
          <w:sz w:val="27"/>
          <w:szCs w:val="27"/>
        </w:rPr>
        <w:t>5. Приложение №</w:t>
      </w:r>
      <w:r w:rsidR="00DC47A2">
        <w:rPr>
          <w:rFonts w:ascii="Times New Roman" w:hAnsi="Times New Roman" w:cs="Times New Roman"/>
          <w:sz w:val="27"/>
          <w:szCs w:val="27"/>
        </w:rPr>
        <w:t>7</w:t>
      </w:r>
      <w:r w:rsidRPr="00AA1217">
        <w:rPr>
          <w:rFonts w:ascii="Times New Roman" w:hAnsi="Times New Roman" w:cs="Times New Roman"/>
          <w:sz w:val="27"/>
          <w:szCs w:val="27"/>
        </w:rPr>
        <w:t xml:space="preserve"> «Ведомственная структура расходов бюджета муниципального образования «Шереметьевское сельское поселение» Нижнекамского муниципального района Республики Татарстан на 201</w:t>
      </w:r>
      <w:r w:rsidR="00484776">
        <w:rPr>
          <w:rFonts w:ascii="Times New Roman" w:hAnsi="Times New Roman" w:cs="Times New Roman"/>
          <w:sz w:val="27"/>
          <w:szCs w:val="27"/>
        </w:rPr>
        <w:t>7</w:t>
      </w:r>
      <w:r w:rsidRPr="00AA1217">
        <w:rPr>
          <w:rFonts w:ascii="Times New Roman" w:hAnsi="Times New Roman" w:cs="Times New Roman"/>
          <w:sz w:val="27"/>
          <w:szCs w:val="27"/>
        </w:rPr>
        <w:t xml:space="preserve"> год» предоставить в новой редакции.</w:t>
      </w:r>
    </w:p>
    <w:p w:rsidR="00AA1217" w:rsidRPr="00946AA5" w:rsidRDefault="00AA1217" w:rsidP="00AA121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D10C02" w:rsidRPr="00BB30E5" w:rsidRDefault="00D10C02" w:rsidP="008A668D">
      <w:pPr>
        <w:ind w:firstLine="0"/>
        <w:rPr>
          <w:rFonts w:ascii="Times New Roman" w:hAnsi="Times New Roman" w:cs="Times New Roman"/>
          <w:b/>
          <w:sz w:val="27"/>
          <w:szCs w:val="27"/>
        </w:rPr>
      </w:pPr>
    </w:p>
    <w:p w:rsidR="009A3FA9" w:rsidRPr="00BB30E5" w:rsidRDefault="009A3FA9" w:rsidP="008A668D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14617B" w:rsidRDefault="007061DB" w:rsidP="001C387D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</w:t>
      </w:r>
      <w:r w:rsidR="0014617B" w:rsidRPr="0014617B">
        <w:rPr>
          <w:rFonts w:ascii="Times New Roman" w:hAnsi="Times New Roman" w:cs="Times New Roman"/>
          <w:sz w:val="27"/>
          <w:szCs w:val="27"/>
        </w:rPr>
        <w:t xml:space="preserve"> </w:t>
      </w:r>
      <w:r w:rsidR="0014617B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</w:p>
    <w:p w:rsidR="00E64262" w:rsidRDefault="0014617B" w:rsidP="00C813C0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«Шереметьев</w:t>
      </w:r>
      <w:r w:rsidR="00F20FA3">
        <w:rPr>
          <w:rFonts w:ascii="Times New Roman" w:hAnsi="Times New Roman" w:cs="Times New Roman"/>
          <w:sz w:val="27"/>
          <w:szCs w:val="27"/>
        </w:rPr>
        <w:t>с</w:t>
      </w:r>
      <w:r>
        <w:rPr>
          <w:rFonts w:ascii="Times New Roman" w:hAnsi="Times New Roman" w:cs="Times New Roman"/>
          <w:sz w:val="27"/>
          <w:szCs w:val="27"/>
        </w:rPr>
        <w:t>кого сельского поселения»</w:t>
      </w:r>
      <w:r w:rsidR="00C813C0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C813C0">
        <w:rPr>
          <w:rFonts w:ascii="Times New Roman" w:hAnsi="Times New Roman" w:cs="Times New Roman"/>
          <w:b/>
          <w:sz w:val="27"/>
          <w:szCs w:val="27"/>
        </w:rPr>
        <w:t xml:space="preserve">       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В.Г. Емельянов </w:t>
      </w:r>
      <w:r w:rsidR="00C813C0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E64262" w:rsidRDefault="00E64262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64262" w:rsidRDefault="00E64262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64262" w:rsidRDefault="00E64262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65E29" w:rsidRPr="00BB30E5" w:rsidRDefault="00701E48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t>Приложение 1</w:t>
      </w:r>
    </w:p>
    <w:p w:rsidR="00CE4404" w:rsidRPr="00BB30E5" w:rsidRDefault="00CE4404" w:rsidP="00E64262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к решению </w:t>
      </w:r>
      <w:r w:rsidR="0014617B">
        <w:rPr>
          <w:rFonts w:ascii="Times New Roman" w:hAnsi="Times New Roman" w:cs="Times New Roman"/>
          <w:sz w:val="27"/>
          <w:szCs w:val="27"/>
        </w:rPr>
        <w:t>муниципального образования «Шереметьев</w:t>
      </w:r>
      <w:r w:rsidR="00F20FA3">
        <w:rPr>
          <w:rFonts w:ascii="Times New Roman" w:hAnsi="Times New Roman" w:cs="Times New Roman"/>
          <w:sz w:val="27"/>
          <w:szCs w:val="27"/>
        </w:rPr>
        <w:t>с</w:t>
      </w:r>
      <w:r w:rsidR="0014617B">
        <w:rPr>
          <w:rFonts w:ascii="Times New Roman" w:hAnsi="Times New Roman" w:cs="Times New Roman"/>
          <w:sz w:val="27"/>
          <w:szCs w:val="27"/>
        </w:rPr>
        <w:t>кого сельского поселения»</w:t>
      </w:r>
    </w:p>
    <w:p w:rsidR="00C65E29" w:rsidRPr="00BB30E5" w:rsidRDefault="00CE4404" w:rsidP="00D10C02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№</w:t>
      </w:r>
      <w:r w:rsidR="00484776">
        <w:rPr>
          <w:rFonts w:ascii="Times New Roman" w:hAnsi="Times New Roman" w:cs="Times New Roman"/>
          <w:sz w:val="27"/>
          <w:szCs w:val="27"/>
        </w:rPr>
        <w:t xml:space="preserve"> </w:t>
      </w:r>
      <w:r w:rsidR="003D3E85">
        <w:rPr>
          <w:rFonts w:ascii="Times New Roman" w:hAnsi="Times New Roman" w:cs="Times New Roman"/>
          <w:sz w:val="27"/>
          <w:szCs w:val="27"/>
        </w:rPr>
        <w:t>1</w:t>
      </w:r>
      <w:r w:rsidR="00C06BF8">
        <w:rPr>
          <w:rFonts w:ascii="Times New Roman" w:hAnsi="Times New Roman" w:cs="Times New Roman"/>
          <w:sz w:val="27"/>
          <w:szCs w:val="27"/>
        </w:rPr>
        <w:t>3</w:t>
      </w:r>
      <w:r w:rsidR="00D154E0">
        <w:rPr>
          <w:rFonts w:ascii="Times New Roman" w:hAnsi="Times New Roman" w:cs="Times New Roman"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sz w:val="27"/>
          <w:szCs w:val="27"/>
        </w:rPr>
        <w:t>от «</w:t>
      </w:r>
      <w:r w:rsidR="00F66A17" w:rsidRPr="00BB30E5">
        <w:rPr>
          <w:rFonts w:ascii="Times New Roman" w:hAnsi="Times New Roman" w:cs="Times New Roman"/>
          <w:sz w:val="27"/>
          <w:szCs w:val="27"/>
        </w:rPr>
        <w:t xml:space="preserve"> </w:t>
      </w:r>
      <w:r w:rsidR="00C06BF8">
        <w:rPr>
          <w:rFonts w:ascii="Times New Roman" w:hAnsi="Times New Roman" w:cs="Times New Roman"/>
          <w:sz w:val="27"/>
          <w:szCs w:val="27"/>
        </w:rPr>
        <w:t>07</w:t>
      </w:r>
      <w:r w:rsidR="00D22111" w:rsidRPr="00BB30E5">
        <w:rPr>
          <w:rFonts w:ascii="Times New Roman" w:hAnsi="Times New Roman" w:cs="Times New Roman"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sz w:val="27"/>
          <w:szCs w:val="27"/>
        </w:rPr>
        <w:t xml:space="preserve">» </w:t>
      </w:r>
      <w:r w:rsidR="00C06BF8">
        <w:rPr>
          <w:rFonts w:ascii="Times New Roman" w:hAnsi="Times New Roman" w:cs="Times New Roman"/>
          <w:sz w:val="27"/>
          <w:szCs w:val="27"/>
        </w:rPr>
        <w:t>декабря</w:t>
      </w:r>
      <w:r w:rsidRPr="00BB30E5">
        <w:rPr>
          <w:rFonts w:ascii="Times New Roman" w:hAnsi="Times New Roman" w:cs="Times New Roman"/>
          <w:sz w:val="27"/>
          <w:szCs w:val="27"/>
        </w:rPr>
        <w:t xml:space="preserve"> 20</w:t>
      </w:r>
      <w:r w:rsidR="00BE2D78" w:rsidRPr="00BB30E5">
        <w:rPr>
          <w:rFonts w:ascii="Times New Roman" w:hAnsi="Times New Roman" w:cs="Times New Roman"/>
          <w:sz w:val="27"/>
          <w:szCs w:val="27"/>
        </w:rPr>
        <w:t>1</w:t>
      </w:r>
      <w:r w:rsidR="00484776">
        <w:rPr>
          <w:rFonts w:ascii="Times New Roman" w:hAnsi="Times New Roman" w:cs="Times New Roman"/>
          <w:sz w:val="27"/>
          <w:szCs w:val="27"/>
        </w:rPr>
        <w:t>7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B7BEB" w:rsidRPr="00BB30E5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B7BEB" w:rsidRPr="00BB30E5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CB7BEB" w:rsidRPr="00BB30E5" w:rsidRDefault="0014617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4617B">
        <w:rPr>
          <w:rFonts w:ascii="Times New Roman" w:hAnsi="Times New Roman" w:cs="Times New Roman"/>
          <w:b/>
          <w:sz w:val="27"/>
          <w:szCs w:val="27"/>
        </w:rPr>
        <w:t>муниципального образования «Шереметьев</w:t>
      </w:r>
      <w:r w:rsidR="00F20FA3">
        <w:rPr>
          <w:rFonts w:ascii="Times New Roman" w:hAnsi="Times New Roman" w:cs="Times New Roman"/>
          <w:b/>
          <w:sz w:val="27"/>
          <w:szCs w:val="27"/>
        </w:rPr>
        <w:t>с</w:t>
      </w:r>
      <w:r w:rsidRPr="0014617B">
        <w:rPr>
          <w:rFonts w:ascii="Times New Roman" w:hAnsi="Times New Roman" w:cs="Times New Roman"/>
          <w:b/>
          <w:sz w:val="27"/>
          <w:szCs w:val="27"/>
        </w:rPr>
        <w:t>кого сельского поселения»</w:t>
      </w:r>
      <w:r w:rsidR="00CB7BEB" w:rsidRPr="0014617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CB7BEB" w:rsidRPr="00BB30E5">
        <w:rPr>
          <w:rFonts w:ascii="Times New Roman" w:hAnsi="Times New Roman" w:cs="Times New Roman"/>
          <w:b/>
          <w:bCs/>
          <w:sz w:val="27"/>
          <w:szCs w:val="27"/>
        </w:rPr>
        <w:t>на 20</w:t>
      </w:r>
      <w:r w:rsidR="00BE2D78" w:rsidRPr="00BB30E5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="00484776">
        <w:rPr>
          <w:rFonts w:ascii="Times New Roman" w:hAnsi="Times New Roman" w:cs="Times New Roman"/>
          <w:b/>
          <w:bCs/>
          <w:sz w:val="27"/>
          <w:szCs w:val="27"/>
        </w:rPr>
        <w:t>7</w:t>
      </w:r>
      <w:r w:rsidR="00CB7BEB"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CB7BEB" w:rsidRPr="00BB30E5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0414" w:type="dxa"/>
        <w:tblInd w:w="250" w:type="dxa"/>
        <w:tblLook w:val="0000"/>
      </w:tblPr>
      <w:tblGrid>
        <w:gridCol w:w="3119"/>
        <w:gridCol w:w="5670"/>
        <w:gridCol w:w="1625"/>
      </w:tblGrid>
      <w:tr w:rsidR="00701E48" w:rsidRPr="00BB30E5" w:rsidTr="00D83A73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BB30E5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BB30E5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BB30E5" w:rsidRDefault="00701E48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</w:tc>
      </w:tr>
      <w:tr w:rsidR="00701E48" w:rsidRPr="00BB30E5" w:rsidTr="00D83A73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BB30E5" w:rsidRDefault="00701E48" w:rsidP="008F5D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BB30E5" w:rsidRDefault="00701E48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BB30E5" w:rsidRDefault="00701E48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961E5E" w:rsidRPr="00BB30E5" w:rsidTr="00D83A7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BB30E5" w:rsidRDefault="00961E5E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BB30E5" w:rsidRDefault="00961E5E" w:rsidP="005935FA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Источники внутреннего </w:t>
            </w:r>
            <w:r w:rsidR="00D10C02"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финансирования</w:t>
            </w: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BB30E5" w:rsidRDefault="0014617B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</w:tr>
      <w:tr w:rsidR="00961E5E" w:rsidRPr="00BB30E5" w:rsidTr="00D83A73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BB30E5" w:rsidRDefault="00961E5E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BB30E5" w:rsidRDefault="00961E5E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BB30E5" w:rsidRDefault="00961E5E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961E5E" w:rsidRPr="00BB30E5" w:rsidTr="00D83A73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BB30E5" w:rsidRDefault="00791B78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</w:t>
            </w:r>
            <w:r w:rsidR="009D1707">
              <w:rPr>
                <w:rFonts w:ascii="Times New Roman" w:hAnsi="Times New Roman" w:cs="Times New Roman"/>
                <w:sz w:val="27"/>
                <w:szCs w:val="27"/>
              </w:rPr>
              <w:t>01 10</w:t>
            </w:r>
            <w:r w:rsidR="00961E5E"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BB30E5" w:rsidRDefault="00701E48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</w:t>
            </w:r>
            <w:r w:rsidR="009D1707"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 w:rsidR="009D1707"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 w:rsidR="009D1707"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="009D1707"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BB30E5" w:rsidRDefault="0014617B" w:rsidP="00C06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836B04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C06BF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836B0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06BF8">
              <w:rPr>
                <w:rFonts w:ascii="Times New Roman" w:hAnsi="Times New Roman" w:cs="Times New Roman"/>
                <w:sz w:val="27"/>
                <w:szCs w:val="27"/>
              </w:rPr>
              <w:t>064</w:t>
            </w:r>
            <w:r w:rsidR="00517C65">
              <w:rPr>
                <w:rFonts w:ascii="Times New Roman" w:hAnsi="Times New Roman" w:cs="Times New Roman"/>
                <w:sz w:val="27"/>
                <w:szCs w:val="27"/>
              </w:rPr>
              <w:t>,1</w:t>
            </w:r>
          </w:p>
        </w:tc>
      </w:tr>
      <w:tr w:rsidR="00961E5E" w:rsidRPr="00BB30E5" w:rsidTr="00D83A7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BB30E5" w:rsidRDefault="00791B78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</w:t>
            </w:r>
            <w:r w:rsidR="009D1707">
              <w:rPr>
                <w:rFonts w:ascii="Times New Roman" w:hAnsi="Times New Roman" w:cs="Times New Roman"/>
                <w:sz w:val="27"/>
                <w:szCs w:val="27"/>
              </w:rPr>
              <w:t>01 10</w:t>
            </w:r>
            <w:r w:rsidR="00961E5E"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BB30E5" w:rsidRDefault="00701E48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</w:t>
            </w:r>
            <w:r w:rsidR="009D1707"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="009D1707"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 w:rsidR="009D1707"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 w:rsidR="009D1707"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="009D1707"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Default="0014617B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+</w:t>
            </w:r>
            <w:r w:rsidR="0034789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C06BF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836B0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06BF8">
              <w:rPr>
                <w:rFonts w:ascii="Times New Roman" w:hAnsi="Times New Roman" w:cs="Times New Roman"/>
                <w:sz w:val="27"/>
                <w:szCs w:val="27"/>
              </w:rPr>
              <w:t>064</w:t>
            </w:r>
            <w:r w:rsidR="00517C65">
              <w:rPr>
                <w:rFonts w:ascii="Times New Roman" w:hAnsi="Times New Roman" w:cs="Times New Roman"/>
                <w:sz w:val="27"/>
                <w:szCs w:val="27"/>
              </w:rPr>
              <w:t>,1</w:t>
            </w:r>
          </w:p>
          <w:p w:rsidR="0014617B" w:rsidRPr="00BB30E5" w:rsidRDefault="0014617B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8F5D2E" w:rsidRPr="00BB30E5" w:rsidRDefault="008F5D2E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12EC0" w:rsidRDefault="00E12EC0" w:rsidP="00D10C02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103F7" w:rsidRDefault="002103F7" w:rsidP="0023200D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103F7" w:rsidRDefault="002103F7" w:rsidP="0023200D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12EC0" w:rsidRDefault="00E12EC0" w:rsidP="00D10C02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64262" w:rsidRDefault="00E64262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64262" w:rsidRDefault="00E64262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64262" w:rsidRDefault="00E64262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64262" w:rsidRDefault="00E64262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64262" w:rsidRDefault="00E64262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64262" w:rsidRDefault="00E64262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64262" w:rsidRDefault="00E64262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64262" w:rsidRDefault="00E64262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64262" w:rsidRDefault="00E64262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64262" w:rsidRDefault="00E64262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64262" w:rsidRDefault="00E64262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64262" w:rsidRDefault="00E64262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57211" w:rsidRDefault="00357211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57211" w:rsidRDefault="00357211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57211" w:rsidRDefault="00357211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57211" w:rsidRDefault="00357211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64262" w:rsidRDefault="00E64262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64262" w:rsidRDefault="00E64262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64262" w:rsidRDefault="00E64262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64262" w:rsidRDefault="00E64262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57211" w:rsidRDefault="00357211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27EAA" w:rsidRDefault="00F27EAA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27EAA" w:rsidRDefault="00F27EAA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27EAA" w:rsidRDefault="00F27EAA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57211" w:rsidRDefault="00357211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A04336" w:rsidRDefault="00357211" w:rsidP="00357211">
      <w:pPr>
        <w:ind w:right="-442"/>
        <w:jc w:val="lef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 xml:space="preserve">                                                </w:t>
      </w:r>
      <w:r w:rsidR="006E6AF0">
        <w:rPr>
          <w:rFonts w:ascii="Times New Roman" w:hAnsi="Times New Roman" w:cs="Times New Roman"/>
          <w:b/>
          <w:sz w:val="27"/>
          <w:szCs w:val="27"/>
        </w:rPr>
        <w:t xml:space="preserve">                            </w:t>
      </w:r>
    </w:p>
    <w:p w:rsidR="00A04336" w:rsidRDefault="00A04336" w:rsidP="00357211">
      <w:pPr>
        <w:ind w:right="-442"/>
        <w:jc w:val="lef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                       </w:t>
      </w:r>
    </w:p>
    <w:p w:rsidR="00843775" w:rsidRPr="00BB30E5" w:rsidRDefault="00A04336" w:rsidP="00357211">
      <w:pPr>
        <w:ind w:right="-442"/>
        <w:jc w:val="lef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                      </w:t>
      </w:r>
      <w:r w:rsidR="00357211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843775" w:rsidRPr="00BB30E5">
        <w:rPr>
          <w:rFonts w:ascii="Times New Roman" w:hAnsi="Times New Roman" w:cs="Times New Roman"/>
          <w:b/>
          <w:sz w:val="27"/>
          <w:szCs w:val="27"/>
        </w:rPr>
        <w:t xml:space="preserve">Приложение </w:t>
      </w:r>
      <w:r w:rsidR="00AA1217">
        <w:rPr>
          <w:rFonts w:ascii="Times New Roman" w:hAnsi="Times New Roman" w:cs="Times New Roman"/>
          <w:b/>
          <w:sz w:val="27"/>
          <w:szCs w:val="27"/>
        </w:rPr>
        <w:t>2</w:t>
      </w:r>
    </w:p>
    <w:p w:rsidR="00843775" w:rsidRPr="00BB30E5" w:rsidRDefault="00843775" w:rsidP="00E64262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к решению </w:t>
      </w:r>
      <w:r w:rsidR="0014617B">
        <w:rPr>
          <w:rFonts w:ascii="Times New Roman" w:hAnsi="Times New Roman" w:cs="Times New Roman"/>
          <w:sz w:val="27"/>
          <w:szCs w:val="27"/>
        </w:rPr>
        <w:t>муниципального образования «Шереметьев</w:t>
      </w:r>
      <w:r w:rsidR="00F20FA3">
        <w:rPr>
          <w:rFonts w:ascii="Times New Roman" w:hAnsi="Times New Roman" w:cs="Times New Roman"/>
          <w:sz w:val="27"/>
          <w:szCs w:val="27"/>
        </w:rPr>
        <w:t>с</w:t>
      </w:r>
      <w:r w:rsidR="0014617B">
        <w:rPr>
          <w:rFonts w:ascii="Times New Roman" w:hAnsi="Times New Roman" w:cs="Times New Roman"/>
          <w:sz w:val="27"/>
          <w:szCs w:val="27"/>
        </w:rPr>
        <w:t>кого сельского поселения»</w:t>
      </w:r>
    </w:p>
    <w:p w:rsidR="00C06BF8" w:rsidRPr="00BB30E5" w:rsidRDefault="00C06BF8" w:rsidP="00C06BF8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№</w:t>
      </w:r>
      <w:r>
        <w:rPr>
          <w:rFonts w:ascii="Times New Roman" w:hAnsi="Times New Roman" w:cs="Times New Roman"/>
          <w:sz w:val="27"/>
          <w:szCs w:val="27"/>
        </w:rPr>
        <w:t xml:space="preserve"> 13 </w:t>
      </w:r>
      <w:r w:rsidRPr="00BB30E5">
        <w:rPr>
          <w:rFonts w:ascii="Times New Roman" w:hAnsi="Times New Roman" w:cs="Times New Roman"/>
          <w:sz w:val="27"/>
          <w:szCs w:val="27"/>
        </w:rPr>
        <w:t xml:space="preserve">от « </w:t>
      </w:r>
      <w:r>
        <w:rPr>
          <w:rFonts w:ascii="Times New Roman" w:hAnsi="Times New Roman" w:cs="Times New Roman"/>
          <w:sz w:val="27"/>
          <w:szCs w:val="27"/>
        </w:rPr>
        <w:t>07</w:t>
      </w:r>
      <w:r w:rsidRPr="00BB30E5">
        <w:rPr>
          <w:rFonts w:ascii="Times New Roman" w:hAnsi="Times New Roman" w:cs="Times New Roman"/>
          <w:sz w:val="27"/>
          <w:szCs w:val="27"/>
        </w:rPr>
        <w:t xml:space="preserve"> » </w:t>
      </w:r>
      <w:r>
        <w:rPr>
          <w:rFonts w:ascii="Times New Roman" w:hAnsi="Times New Roman" w:cs="Times New Roman"/>
          <w:sz w:val="27"/>
          <w:szCs w:val="27"/>
        </w:rPr>
        <w:t>декабря</w:t>
      </w:r>
      <w:r w:rsidRPr="00BB30E5">
        <w:rPr>
          <w:rFonts w:ascii="Times New Roman" w:hAnsi="Times New Roman" w:cs="Times New Roman"/>
          <w:sz w:val="27"/>
          <w:szCs w:val="27"/>
        </w:rPr>
        <w:t xml:space="preserve"> 201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843775" w:rsidRPr="00BB30E5" w:rsidRDefault="00843775" w:rsidP="00843775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43775" w:rsidRPr="00BB30E5" w:rsidRDefault="00843775" w:rsidP="00843775">
      <w:pPr>
        <w:widowControl/>
        <w:tabs>
          <w:tab w:val="left" w:pos="8838"/>
        </w:tabs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</w:p>
    <w:p w:rsidR="00A55588" w:rsidRPr="00BB30E5" w:rsidRDefault="00843775" w:rsidP="008437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Доходы</w:t>
      </w:r>
    </w:p>
    <w:p w:rsidR="0014617B" w:rsidRDefault="0040535B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бюджета </w:t>
      </w:r>
      <w:r w:rsidR="0014617B" w:rsidRPr="0014617B">
        <w:rPr>
          <w:rFonts w:ascii="Times New Roman" w:hAnsi="Times New Roman" w:cs="Times New Roman"/>
          <w:b/>
          <w:sz w:val="27"/>
          <w:szCs w:val="27"/>
        </w:rPr>
        <w:t>муниципального образования «Шереметьев</w:t>
      </w:r>
      <w:r w:rsidR="00F20FA3">
        <w:rPr>
          <w:rFonts w:ascii="Times New Roman" w:hAnsi="Times New Roman" w:cs="Times New Roman"/>
          <w:b/>
          <w:sz w:val="27"/>
          <w:szCs w:val="27"/>
        </w:rPr>
        <w:t>с</w:t>
      </w:r>
      <w:r w:rsidR="0014617B" w:rsidRPr="0014617B">
        <w:rPr>
          <w:rFonts w:ascii="Times New Roman" w:hAnsi="Times New Roman" w:cs="Times New Roman"/>
          <w:b/>
          <w:sz w:val="27"/>
          <w:szCs w:val="27"/>
        </w:rPr>
        <w:t>кого сельского поселения»</w:t>
      </w:r>
      <w:r w:rsidR="00A55588" w:rsidRPr="0014617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A55588" w:rsidRPr="0014617B" w:rsidRDefault="00A55588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4617B">
        <w:rPr>
          <w:rFonts w:ascii="Times New Roman" w:hAnsi="Times New Roman" w:cs="Times New Roman"/>
          <w:b/>
          <w:bCs/>
          <w:sz w:val="27"/>
          <w:szCs w:val="27"/>
        </w:rPr>
        <w:t>на 201</w:t>
      </w:r>
      <w:r w:rsidR="00484776">
        <w:rPr>
          <w:rFonts w:ascii="Times New Roman" w:hAnsi="Times New Roman" w:cs="Times New Roman"/>
          <w:b/>
          <w:bCs/>
          <w:sz w:val="27"/>
          <w:szCs w:val="27"/>
        </w:rPr>
        <w:t>7</w:t>
      </w:r>
      <w:r w:rsidR="00FC7036" w:rsidRPr="0014617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14617B">
        <w:rPr>
          <w:rFonts w:ascii="Times New Roman" w:hAnsi="Times New Roman" w:cs="Times New Roman"/>
          <w:b/>
          <w:bCs/>
          <w:sz w:val="27"/>
          <w:szCs w:val="27"/>
        </w:rPr>
        <w:t>год</w:t>
      </w:r>
    </w:p>
    <w:p w:rsidR="00A55588" w:rsidRPr="0014617B" w:rsidRDefault="00A55588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i/>
          <w:iCs/>
          <w:sz w:val="27"/>
          <w:szCs w:val="27"/>
        </w:rPr>
      </w:pPr>
    </w:p>
    <w:tbl>
      <w:tblPr>
        <w:tblW w:w="104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5870"/>
        <w:gridCol w:w="1620"/>
      </w:tblGrid>
      <w:tr w:rsidR="00A55588" w:rsidRPr="00BB30E5" w:rsidTr="00D83A73">
        <w:trPr>
          <w:trHeight w:val="629"/>
        </w:trPr>
        <w:tc>
          <w:tcPr>
            <w:tcW w:w="2977" w:type="dxa"/>
            <w:shd w:val="clear" w:color="auto" w:fill="auto"/>
            <w:noWrap/>
            <w:vAlign w:val="center"/>
          </w:tcPr>
          <w:p w:rsidR="00A55588" w:rsidRPr="00BB30E5" w:rsidRDefault="00A55588" w:rsidP="0040535B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 дохода</w:t>
            </w:r>
          </w:p>
        </w:tc>
        <w:tc>
          <w:tcPr>
            <w:tcW w:w="5870" w:type="dxa"/>
            <w:shd w:val="clear" w:color="auto" w:fill="auto"/>
            <w:noWrap/>
            <w:vAlign w:val="center"/>
          </w:tcPr>
          <w:p w:rsidR="00A55588" w:rsidRPr="00BB30E5" w:rsidRDefault="0040535B" w:rsidP="004053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BB30E5" w:rsidRDefault="00A55588" w:rsidP="00F961CF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</w:t>
            </w:r>
          </w:p>
          <w:p w:rsidR="00A55588" w:rsidRPr="00BB30E5" w:rsidRDefault="00A55588" w:rsidP="00F961CF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A55588" w:rsidRPr="00BB30E5" w:rsidTr="00D83A7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BB30E5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1 00 00000 00 0000 000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A55588" w:rsidRPr="00BB30E5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BB30E5" w:rsidRDefault="00CD5BFC" w:rsidP="00836B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3524,6</w:t>
            </w:r>
          </w:p>
        </w:tc>
      </w:tr>
      <w:tr w:rsidR="00A55588" w:rsidRPr="00BB30E5" w:rsidTr="00D83A7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BB30E5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1 01 00000 00 0000 000</w:t>
            </w:r>
          </w:p>
        </w:tc>
        <w:tc>
          <w:tcPr>
            <w:tcW w:w="5870" w:type="dxa"/>
            <w:shd w:val="clear" w:color="auto" w:fill="auto"/>
          </w:tcPr>
          <w:p w:rsidR="00A55588" w:rsidRPr="00BB30E5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BB30E5" w:rsidRDefault="00CD5BFC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289</w:t>
            </w:r>
          </w:p>
        </w:tc>
      </w:tr>
      <w:tr w:rsidR="00A55588" w:rsidRPr="00BB30E5" w:rsidTr="00D83A7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BB30E5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1 01 02000 01 0000 110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A55588" w:rsidRPr="00BB30E5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BB30E5" w:rsidRDefault="00CD5BFC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289</w:t>
            </w:r>
          </w:p>
        </w:tc>
      </w:tr>
      <w:tr w:rsidR="00A55588" w:rsidRPr="00BB30E5" w:rsidTr="00D83A7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BB30E5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1 05 00000 00 0000 000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A55588" w:rsidRPr="00BB30E5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BB30E5" w:rsidRDefault="0014617B" w:rsidP="000C7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  <w:r w:rsidR="00CD5BF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</w:tr>
      <w:tr w:rsidR="00A55588" w:rsidRPr="00BB30E5" w:rsidTr="00D83A7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BB30E5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1 05 03000 01 0000 110</w:t>
            </w:r>
          </w:p>
        </w:tc>
        <w:tc>
          <w:tcPr>
            <w:tcW w:w="5870" w:type="dxa"/>
            <w:shd w:val="clear" w:color="auto" w:fill="auto"/>
          </w:tcPr>
          <w:p w:rsidR="00A55588" w:rsidRPr="00BB30E5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BB30E5" w:rsidRDefault="0014617B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CD5BFC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55588" w:rsidRPr="00BB30E5" w:rsidTr="00D83A7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BB30E5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1 06 00000 00 0000 000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A55588" w:rsidRPr="00BB30E5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BB30E5" w:rsidRDefault="00CD5BFC" w:rsidP="00CD5B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2072</w:t>
            </w:r>
          </w:p>
        </w:tc>
      </w:tr>
      <w:tr w:rsidR="00A55588" w:rsidRPr="00BB30E5" w:rsidTr="00D83A7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BB30E5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1 06 01000 00 0000 110</w:t>
            </w:r>
          </w:p>
        </w:tc>
        <w:tc>
          <w:tcPr>
            <w:tcW w:w="5870" w:type="dxa"/>
            <w:shd w:val="clear" w:color="auto" w:fill="auto"/>
          </w:tcPr>
          <w:p w:rsidR="00A55588" w:rsidRPr="00BB30E5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BB30E5" w:rsidRDefault="0014617B" w:rsidP="00CD5B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  <w:r w:rsidR="00CD5BFC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55588" w:rsidRPr="00BB30E5" w:rsidTr="00D83A7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BB30E5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A55588" w:rsidRPr="00BB30E5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BB30E5" w:rsidRDefault="00CD5BFC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1900</w:t>
            </w:r>
          </w:p>
        </w:tc>
      </w:tr>
      <w:tr w:rsidR="00347893" w:rsidRPr="00BB30E5" w:rsidTr="00D83A7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347893" w:rsidRPr="00347893" w:rsidRDefault="00347893" w:rsidP="004538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47893">
              <w:rPr>
                <w:rFonts w:ascii="Times New Roman" w:hAnsi="Times New Roman" w:cs="Times New Roman"/>
                <w:sz w:val="27"/>
                <w:szCs w:val="27"/>
              </w:rPr>
              <w:t>1 13 02065 10 0000 130</w:t>
            </w:r>
          </w:p>
          <w:p w:rsidR="00347893" w:rsidRPr="00347893" w:rsidRDefault="00347893" w:rsidP="004538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70" w:type="dxa"/>
            <w:shd w:val="clear" w:color="auto" w:fill="auto"/>
          </w:tcPr>
          <w:p w:rsidR="00347893" w:rsidRPr="00DE4F3A" w:rsidRDefault="00347893" w:rsidP="0045388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F3A">
              <w:rPr>
                <w:rFonts w:ascii="Times New Roman" w:hAnsi="Times New Roman" w:cs="Times New Roman"/>
                <w:b/>
                <w:sz w:val="24"/>
                <w:szCs w:val="24"/>
              </w:rPr>
              <w:t>Доходы поступающие в порядке возмещения ра</w:t>
            </w:r>
            <w:r w:rsidRPr="00DE4F3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E4F3A">
              <w:rPr>
                <w:rFonts w:ascii="Times New Roman" w:hAnsi="Times New Roman" w:cs="Times New Roman"/>
                <w:b/>
                <w:sz w:val="24"/>
                <w:szCs w:val="24"/>
              </w:rPr>
              <w:t>ходов, понесенных в связи с эксплуатацией имущ</w:t>
            </w:r>
            <w:r w:rsidRPr="00DE4F3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E4F3A">
              <w:rPr>
                <w:rFonts w:ascii="Times New Roman" w:hAnsi="Times New Roman" w:cs="Times New Roman"/>
                <w:b/>
                <w:sz w:val="24"/>
                <w:szCs w:val="24"/>
              </w:rPr>
              <w:t>ства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347893" w:rsidRPr="00DE4F3A" w:rsidRDefault="00244545" w:rsidP="00453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892,6</w:t>
            </w:r>
          </w:p>
          <w:p w:rsidR="00347893" w:rsidRPr="00DE4F3A" w:rsidRDefault="00347893" w:rsidP="00453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893" w:rsidRPr="00DE4F3A" w:rsidRDefault="00347893" w:rsidP="00453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893" w:rsidRPr="00DE4F3A" w:rsidRDefault="00347893" w:rsidP="00453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BF8" w:rsidRPr="00BB30E5" w:rsidTr="00D83A7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C06BF8" w:rsidRPr="00347893" w:rsidRDefault="00C06BF8" w:rsidP="00C06B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47893">
              <w:rPr>
                <w:rFonts w:ascii="Times New Roman" w:hAnsi="Times New Roman" w:cs="Times New Roman"/>
                <w:sz w:val="27"/>
                <w:szCs w:val="27"/>
              </w:rPr>
              <w:t>1 13 02065 10 0000 130</w:t>
            </w:r>
          </w:p>
          <w:p w:rsidR="00C06BF8" w:rsidRPr="00347893" w:rsidRDefault="00C06BF8" w:rsidP="00C06B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70" w:type="dxa"/>
            <w:shd w:val="clear" w:color="auto" w:fill="auto"/>
          </w:tcPr>
          <w:p w:rsidR="00C06BF8" w:rsidRPr="00DE4F3A" w:rsidRDefault="00C06BF8" w:rsidP="00C06BF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F3A">
              <w:rPr>
                <w:rFonts w:ascii="Times New Roman" w:hAnsi="Times New Roman" w:cs="Times New Roman"/>
                <w:b/>
                <w:sz w:val="24"/>
                <w:szCs w:val="24"/>
              </w:rPr>
              <w:t>Доходы поступающие в порядке возмещения ра</w:t>
            </w:r>
            <w:r w:rsidRPr="00DE4F3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E4F3A">
              <w:rPr>
                <w:rFonts w:ascii="Times New Roman" w:hAnsi="Times New Roman" w:cs="Times New Roman"/>
                <w:b/>
                <w:sz w:val="24"/>
                <w:szCs w:val="24"/>
              </w:rPr>
              <w:t>ходов, понесенных в связи с эксплуатацией имущ</w:t>
            </w:r>
            <w:r w:rsidRPr="00DE4F3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E4F3A">
              <w:rPr>
                <w:rFonts w:ascii="Times New Roman" w:hAnsi="Times New Roman" w:cs="Times New Roman"/>
                <w:b/>
                <w:sz w:val="24"/>
                <w:szCs w:val="24"/>
              </w:rPr>
              <w:t>ства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C06BF8" w:rsidRPr="00DE4F3A" w:rsidRDefault="00C06BF8" w:rsidP="00C06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  <w:p w:rsidR="00C06BF8" w:rsidRPr="00DE4F3A" w:rsidRDefault="00C06BF8" w:rsidP="00C06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BF8" w:rsidRPr="00DE4F3A" w:rsidRDefault="00C06BF8" w:rsidP="00C06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BF8" w:rsidRPr="00DE4F3A" w:rsidRDefault="00C06BF8" w:rsidP="00C06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BFC" w:rsidRPr="00BB30E5" w:rsidTr="00D83A7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CD5BFC" w:rsidRPr="00994507" w:rsidRDefault="00CD5BFC" w:rsidP="007B2D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1 17 14030 10 0000 180</w:t>
            </w:r>
          </w:p>
        </w:tc>
        <w:tc>
          <w:tcPr>
            <w:tcW w:w="5870" w:type="dxa"/>
            <w:shd w:val="clear" w:color="auto" w:fill="auto"/>
          </w:tcPr>
          <w:p w:rsidR="00CD5BFC" w:rsidRPr="00994507" w:rsidRDefault="00CD5BFC" w:rsidP="0099450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2D7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Средства самообложения граждан</w:t>
            </w:r>
          </w:p>
        </w:tc>
        <w:tc>
          <w:tcPr>
            <w:tcW w:w="1620" w:type="dxa"/>
            <w:shd w:val="clear" w:color="auto" w:fill="auto"/>
            <w:noWrap/>
          </w:tcPr>
          <w:p w:rsidR="00CD5BFC" w:rsidRPr="007B2D79" w:rsidRDefault="00CD5BFC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249</w:t>
            </w:r>
          </w:p>
        </w:tc>
      </w:tr>
      <w:tr w:rsidR="00CD5BFC" w:rsidRPr="00BB30E5" w:rsidTr="00D83A7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CD5BFC" w:rsidRPr="00994507" w:rsidRDefault="00CD5BFC" w:rsidP="0099450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94507">
              <w:rPr>
                <w:rFonts w:ascii="Times New Roman" w:hAnsi="Times New Roman" w:cs="Times New Roman"/>
                <w:sz w:val="27"/>
                <w:szCs w:val="27"/>
              </w:rPr>
              <w:t>2 00 00000 00 0000 000</w:t>
            </w:r>
          </w:p>
        </w:tc>
        <w:tc>
          <w:tcPr>
            <w:tcW w:w="5870" w:type="dxa"/>
            <w:shd w:val="clear" w:color="auto" w:fill="auto"/>
          </w:tcPr>
          <w:p w:rsidR="00CD5BFC" w:rsidRPr="00994507" w:rsidRDefault="00CD5BFC" w:rsidP="0099450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99450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CD5BFC" w:rsidRPr="00BB30E5" w:rsidRDefault="00CD5BFC" w:rsidP="00CD5B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8289,5</w:t>
            </w:r>
          </w:p>
        </w:tc>
      </w:tr>
      <w:tr w:rsidR="00CD5BFC" w:rsidRPr="00BB30E5" w:rsidTr="00D83A7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CD5BFC" w:rsidRPr="00994507" w:rsidRDefault="00CD5BFC" w:rsidP="0099450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94507">
              <w:rPr>
                <w:rFonts w:ascii="Times New Roman" w:hAnsi="Times New Roman" w:cs="Times New Roman"/>
                <w:sz w:val="27"/>
                <w:szCs w:val="27"/>
              </w:rPr>
              <w:t>2 02 00000 00 0000 000</w:t>
            </w:r>
          </w:p>
        </w:tc>
        <w:tc>
          <w:tcPr>
            <w:tcW w:w="5870" w:type="dxa"/>
            <w:shd w:val="clear" w:color="auto" w:fill="auto"/>
          </w:tcPr>
          <w:p w:rsidR="00CD5BFC" w:rsidRPr="00994507" w:rsidRDefault="00CD5BFC" w:rsidP="0099450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994507">
              <w:rPr>
                <w:rFonts w:ascii="Times New Roman" w:hAnsi="Times New Roman" w:cs="Times New Roman"/>
                <w:sz w:val="27"/>
                <w:szCs w:val="27"/>
              </w:rPr>
              <w:t>Безвозмездные поступления от других бюдж</w:t>
            </w:r>
            <w:r w:rsidRPr="00994507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994507">
              <w:rPr>
                <w:rFonts w:ascii="Times New Roman" w:hAnsi="Times New Roman" w:cs="Times New Roman"/>
                <w:sz w:val="27"/>
                <w:szCs w:val="27"/>
              </w:rPr>
              <w:t>тов бюджетной системы РФ</w:t>
            </w:r>
          </w:p>
        </w:tc>
        <w:tc>
          <w:tcPr>
            <w:tcW w:w="1620" w:type="dxa"/>
            <w:shd w:val="clear" w:color="auto" w:fill="auto"/>
            <w:noWrap/>
          </w:tcPr>
          <w:p w:rsidR="00CD5BFC" w:rsidRPr="00BB30E5" w:rsidRDefault="00CD5BFC" w:rsidP="00591A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0</w:t>
            </w:r>
          </w:p>
        </w:tc>
      </w:tr>
      <w:tr w:rsidR="00CD5BFC" w:rsidRPr="00BB30E5" w:rsidTr="00D83A7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CD5BFC" w:rsidRPr="00E8226D" w:rsidRDefault="00CD5BFC" w:rsidP="00E8226D">
            <w:pPr>
              <w:widowControl/>
              <w:autoSpaceDE/>
              <w:autoSpaceDN/>
              <w:adjustRightInd/>
              <w:ind w:firstLine="0"/>
              <w:jc w:val="left"/>
              <w:rPr>
                <w:sz w:val="27"/>
                <w:szCs w:val="27"/>
              </w:rPr>
            </w:pPr>
            <w:r w:rsidRPr="00E8226D">
              <w:rPr>
                <w:rFonts w:ascii="Times New Roman" w:hAnsi="Times New Roman" w:cs="Times New Roman"/>
                <w:sz w:val="27"/>
                <w:szCs w:val="27"/>
              </w:rPr>
              <w:t>2 02 01001 00 0000 151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CD5BFC" w:rsidRPr="00E8226D" w:rsidRDefault="00CD5BFC" w:rsidP="000C789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8226D">
              <w:rPr>
                <w:rFonts w:ascii="Times New Roman" w:hAnsi="Times New Roman" w:cs="Times New Roman"/>
                <w:sz w:val="27"/>
                <w:szCs w:val="27"/>
              </w:rPr>
              <w:t>Дотация бюджетам на выравнивание уровня бюджетной обеспеченности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CD5BFC" w:rsidRPr="00E8226D" w:rsidRDefault="00CD5BFC" w:rsidP="00CD5B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8119,8</w:t>
            </w:r>
          </w:p>
        </w:tc>
      </w:tr>
      <w:tr w:rsidR="00CD5BFC" w:rsidRPr="00BB30E5" w:rsidTr="000A2FB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CD5BFC" w:rsidRPr="009967FE" w:rsidRDefault="00CD5BFC" w:rsidP="000A2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>2 02 01003 10 0000 151</w:t>
            </w:r>
          </w:p>
          <w:p w:rsidR="00CD5BFC" w:rsidRPr="009967FE" w:rsidRDefault="00CD5BFC" w:rsidP="000A2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70" w:type="dxa"/>
            <w:shd w:val="clear" w:color="auto" w:fill="auto"/>
          </w:tcPr>
          <w:p w:rsidR="00CD5BFC" w:rsidRPr="009967FE" w:rsidRDefault="00CD5BFC" w:rsidP="000A2FB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shd w:val="clear" w:color="auto" w:fill="auto"/>
            <w:noWrap/>
          </w:tcPr>
          <w:p w:rsidR="00CD5BFC" w:rsidRPr="00E8226D" w:rsidRDefault="00CD5BFC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32,2</w:t>
            </w:r>
          </w:p>
        </w:tc>
      </w:tr>
      <w:tr w:rsidR="00CD5BFC" w:rsidRPr="00BB30E5" w:rsidTr="00D83A7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CD5BFC" w:rsidRPr="009967FE" w:rsidRDefault="00CD5BFC" w:rsidP="000A2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2 02 03003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CD5BFC" w:rsidRPr="009967FE" w:rsidRDefault="00CD5BFC" w:rsidP="000A2FB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поселений</w:t>
            </w: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 на реализацию  полномочий по регистрации ЗАГС</w:t>
            </w:r>
          </w:p>
        </w:tc>
        <w:tc>
          <w:tcPr>
            <w:tcW w:w="1620" w:type="dxa"/>
            <w:shd w:val="clear" w:color="auto" w:fill="auto"/>
            <w:noWrap/>
          </w:tcPr>
          <w:p w:rsidR="00CD5BFC" w:rsidRPr="00E8226D" w:rsidRDefault="00CD5BFC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45</w:t>
            </w:r>
          </w:p>
        </w:tc>
      </w:tr>
      <w:tr w:rsidR="00CD5BFC" w:rsidRPr="00BB30E5" w:rsidTr="00D83A7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CD5BFC" w:rsidRPr="009967FE" w:rsidRDefault="00CD5BFC" w:rsidP="000A2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2 02 03015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>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CD5BFC" w:rsidRPr="009967FE" w:rsidRDefault="00CD5BFC" w:rsidP="000A2FB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поселений</w:t>
            </w: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CD5BFC" w:rsidRPr="00E8226D" w:rsidRDefault="00CD5BFC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92,5</w:t>
            </w:r>
          </w:p>
        </w:tc>
      </w:tr>
      <w:tr w:rsidR="00CD5BFC" w:rsidRPr="00BB30E5" w:rsidTr="00D83A73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CD5BFC" w:rsidRPr="00BB30E5" w:rsidRDefault="00CD5BFC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70" w:type="dxa"/>
            <w:shd w:val="clear" w:color="auto" w:fill="auto"/>
          </w:tcPr>
          <w:p w:rsidR="00CD5BFC" w:rsidRPr="00BB30E5" w:rsidRDefault="00CD5BFC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CD5BFC" w:rsidRPr="00BB30E5" w:rsidRDefault="00C06BF8" w:rsidP="004847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12064,1</w:t>
            </w:r>
          </w:p>
        </w:tc>
      </w:tr>
      <w:tr w:rsidR="00CD5BFC" w:rsidRPr="00BB30E5" w:rsidTr="00D83A7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CD5BFC" w:rsidRPr="00BB30E5" w:rsidRDefault="00CD5BFC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CD5BFC" w:rsidRPr="00BB30E5" w:rsidRDefault="00CD5BFC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CD5BFC" w:rsidRPr="00BB30E5" w:rsidRDefault="00CD5BFC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</w:tr>
    </w:tbl>
    <w:p w:rsidR="001B039E" w:rsidRDefault="001B039E" w:rsidP="005A3712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B039E" w:rsidRDefault="001B039E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787077" w:rsidRDefault="00787077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787077" w:rsidRDefault="00787077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787077" w:rsidRDefault="00787077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27EAA" w:rsidRDefault="00F27EAA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57211" w:rsidRDefault="00357211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57211" w:rsidRDefault="00357211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57211" w:rsidRDefault="00357211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57211" w:rsidRDefault="00357211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57211" w:rsidRDefault="00357211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57211" w:rsidRDefault="00357211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618AF" w:rsidRDefault="00F618AF" w:rsidP="00C06BF8">
      <w:pPr>
        <w:ind w:left="5940"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506EAA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32"/>
          <w:szCs w:val="27"/>
        </w:rPr>
        <w:t xml:space="preserve">                                                                 </w:t>
      </w:r>
      <w:r w:rsidRPr="003D1225">
        <w:rPr>
          <w:rFonts w:ascii="Times New Roman" w:hAnsi="Times New Roman" w:cs="Times New Roman"/>
          <w:sz w:val="24"/>
          <w:szCs w:val="24"/>
        </w:rPr>
        <w:t xml:space="preserve">к решению  </w:t>
      </w:r>
      <w:r>
        <w:rPr>
          <w:rFonts w:ascii="Times New Roman" w:hAnsi="Times New Roman" w:cs="Times New Roman"/>
          <w:sz w:val="24"/>
          <w:szCs w:val="24"/>
        </w:rPr>
        <w:t xml:space="preserve">Совета муниципального </w:t>
      </w:r>
    </w:p>
    <w:p w:rsidR="00F618AF" w:rsidRDefault="00F618AF" w:rsidP="00C06BF8">
      <w:pPr>
        <w:ind w:right="-4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образования «Шереметьевское сельское</w:t>
      </w:r>
    </w:p>
    <w:p w:rsidR="00C06BF8" w:rsidRDefault="00F618AF" w:rsidP="00C06BF8">
      <w:pPr>
        <w:ind w:right="-4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по</w:t>
      </w:r>
      <w:r w:rsidR="00111359">
        <w:rPr>
          <w:rFonts w:ascii="Times New Roman" w:hAnsi="Times New Roman" w:cs="Times New Roman"/>
          <w:sz w:val="24"/>
          <w:szCs w:val="24"/>
        </w:rPr>
        <w:t>селение»</w:t>
      </w:r>
      <w:r w:rsidR="00C06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BF8" w:rsidRPr="00C06BF8" w:rsidRDefault="00C06BF8" w:rsidP="00C06BF8">
      <w:pPr>
        <w:ind w:right="-4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C06BF8">
        <w:rPr>
          <w:rFonts w:ascii="Times New Roman" w:hAnsi="Times New Roman" w:cs="Times New Roman"/>
          <w:sz w:val="24"/>
          <w:szCs w:val="24"/>
        </w:rPr>
        <w:t>№ 13 от « 07 » декабря 2017 года</w:t>
      </w:r>
    </w:p>
    <w:p w:rsidR="00C06BF8" w:rsidRPr="00347893" w:rsidRDefault="00C06BF8" w:rsidP="00C06BF8">
      <w:pPr>
        <w:ind w:right="-442"/>
        <w:jc w:val="center"/>
        <w:rPr>
          <w:rFonts w:ascii="Times New Roman" w:hAnsi="Times New Roman" w:cs="Times New Roman"/>
          <w:sz w:val="24"/>
          <w:szCs w:val="24"/>
        </w:rPr>
      </w:pPr>
    </w:p>
    <w:p w:rsidR="00C06BF8" w:rsidRDefault="00C06BF8" w:rsidP="00111359">
      <w:pPr>
        <w:ind w:right="-442"/>
        <w:jc w:val="left"/>
        <w:rPr>
          <w:rFonts w:ascii="Times New Roman" w:hAnsi="Times New Roman" w:cs="Times New Roman"/>
          <w:sz w:val="24"/>
          <w:szCs w:val="24"/>
        </w:rPr>
      </w:pPr>
    </w:p>
    <w:p w:rsidR="00347893" w:rsidRPr="00347893" w:rsidRDefault="00C06BF8" w:rsidP="00C06BF8">
      <w:pPr>
        <w:ind w:left="6300" w:right="-4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135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B2D7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1135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B2D79" w:rsidRPr="007B2D79" w:rsidRDefault="007B2D79" w:rsidP="007B2D79">
      <w:pPr>
        <w:ind w:right="-442"/>
        <w:jc w:val="left"/>
        <w:rPr>
          <w:rFonts w:ascii="Times New Roman" w:hAnsi="Times New Roman" w:cs="Times New Roman"/>
          <w:sz w:val="24"/>
          <w:szCs w:val="24"/>
        </w:rPr>
      </w:pPr>
    </w:p>
    <w:p w:rsidR="00F618AF" w:rsidRDefault="00F618AF" w:rsidP="00C266EB">
      <w:pPr>
        <w:ind w:right="-442"/>
        <w:jc w:val="left"/>
        <w:rPr>
          <w:rFonts w:ascii="Times New Roman" w:hAnsi="Times New Roman" w:cs="Times New Roman"/>
          <w:sz w:val="24"/>
          <w:szCs w:val="24"/>
        </w:rPr>
      </w:pPr>
    </w:p>
    <w:p w:rsidR="00F618AF" w:rsidRPr="00127723" w:rsidRDefault="00F618AF" w:rsidP="00F618AF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723">
        <w:rPr>
          <w:rFonts w:ascii="Times New Roman" w:hAnsi="Times New Roman" w:cs="Times New Roman"/>
          <w:b/>
          <w:bCs/>
          <w:sz w:val="24"/>
          <w:szCs w:val="24"/>
        </w:rPr>
        <w:t>Функциональная структура расходов бюджета</w:t>
      </w:r>
    </w:p>
    <w:p w:rsidR="00F618AF" w:rsidRPr="00127723" w:rsidRDefault="00F618AF" w:rsidP="00F618AF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7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7723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муниципального образования «</w:t>
      </w:r>
      <w:r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Шереметевское</w:t>
      </w:r>
      <w:r w:rsidRPr="00127723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 xml:space="preserve"> сельское поселение» Нижнекамского мун</w:t>
      </w:r>
      <w:r w:rsidRPr="00127723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и</w:t>
      </w:r>
      <w:r w:rsidRPr="00127723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ципального района Республики Татарстан</w:t>
      </w:r>
      <w:r w:rsidRPr="00127723">
        <w:rPr>
          <w:rFonts w:ascii="Times New Roman" w:hAnsi="Times New Roman" w:cs="Times New Roman"/>
          <w:b/>
          <w:bCs/>
          <w:sz w:val="24"/>
          <w:szCs w:val="24"/>
        </w:rPr>
        <w:t xml:space="preserve"> на 201</w:t>
      </w:r>
      <w:r w:rsidR="003D3E8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27723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F618AF" w:rsidRPr="00127723" w:rsidRDefault="00F618AF" w:rsidP="00F618A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77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7723">
        <w:rPr>
          <w:rFonts w:ascii="Times New Roman" w:hAnsi="Times New Roman" w:cs="Times New Roman"/>
          <w:b/>
          <w:bCs/>
          <w:sz w:val="24"/>
          <w:szCs w:val="24"/>
        </w:rPr>
        <w:tab/>
        <w:t>тыс.руб.</w:t>
      </w:r>
    </w:p>
    <w:tbl>
      <w:tblPr>
        <w:tblW w:w="10921" w:type="dxa"/>
        <w:tblInd w:w="-2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8"/>
        <w:gridCol w:w="5633"/>
        <w:gridCol w:w="48"/>
        <w:gridCol w:w="567"/>
        <w:gridCol w:w="567"/>
        <w:gridCol w:w="1843"/>
        <w:gridCol w:w="567"/>
        <w:gridCol w:w="1134"/>
        <w:gridCol w:w="273"/>
        <w:gridCol w:w="11"/>
      </w:tblGrid>
      <w:tr w:rsidR="00F618AF" w:rsidTr="003F5AA6">
        <w:trPr>
          <w:trHeight w:val="630"/>
        </w:trPr>
        <w:tc>
          <w:tcPr>
            <w:tcW w:w="278" w:type="dxa"/>
          </w:tcPr>
          <w:p w:rsidR="00F618AF" w:rsidRDefault="00F618AF" w:rsidP="003F5AA6">
            <w:pPr>
              <w:pStyle w:val="af3"/>
            </w:pPr>
          </w:p>
        </w:tc>
        <w:tc>
          <w:tcPr>
            <w:tcW w:w="5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8AF" w:rsidRDefault="00F618AF" w:rsidP="003F5AA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F618AF" w:rsidTr="003F5AA6">
        <w:trPr>
          <w:trHeight w:val="315"/>
        </w:trPr>
        <w:tc>
          <w:tcPr>
            <w:tcW w:w="278" w:type="dxa"/>
          </w:tcPr>
          <w:p w:rsidR="00F618AF" w:rsidRDefault="00F618AF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8AF" w:rsidRDefault="00F618AF" w:rsidP="003F5A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618AF" w:rsidTr="003F5AA6">
        <w:trPr>
          <w:trHeight w:val="335"/>
        </w:trPr>
        <w:tc>
          <w:tcPr>
            <w:tcW w:w="278" w:type="dxa"/>
          </w:tcPr>
          <w:p w:rsidR="00F618AF" w:rsidRPr="008E6A47" w:rsidRDefault="00F618AF" w:rsidP="003F5AA6">
            <w:pPr>
              <w:pStyle w:val="af2"/>
              <w:rPr>
                <w:b/>
              </w:rPr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Default="00F618AF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F618AF" w:rsidRPr="002F25A9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F618AF" w:rsidRPr="002F25A9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F618AF" w:rsidRPr="00E0788B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F618AF" w:rsidRPr="002F25A9" w:rsidRDefault="00525A16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1985,2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8AF" w:rsidRDefault="00F618AF" w:rsidP="003F5A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618AF" w:rsidTr="003F5AA6">
        <w:trPr>
          <w:trHeight w:val="419"/>
        </w:trPr>
        <w:tc>
          <w:tcPr>
            <w:tcW w:w="278" w:type="dxa"/>
          </w:tcPr>
          <w:p w:rsidR="00F618AF" w:rsidRPr="008E6A47" w:rsidRDefault="00F618AF" w:rsidP="003F5AA6">
            <w:pPr>
              <w:pStyle w:val="af2"/>
              <w:rPr>
                <w:b/>
              </w:rPr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E807B7" w:rsidRDefault="00F618AF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962B4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535,5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8AF" w:rsidRDefault="00F618AF" w:rsidP="003F5A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618AF" w:rsidTr="003F5AA6">
        <w:trPr>
          <w:trHeight w:val="241"/>
        </w:trPr>
        <w:tc>
          <w:tcPr>
            <w:tcW w:w="278" w:type="dxa"/>
          </w:tcPr>
          <w:p w:rsidR="00F618AF" w:rsidRDefault="00F618AF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E0788B" w:rsidRDefault="00F618AF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8B">
              <w:rPr>
                <w:rFonts w:ascii="Times New Roman" w:hAnsi="Times New Roman" w:cs="Times New Roman"/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E0788B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99 0 00 02030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962B4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535,5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8AF" w:rsidRDefault="00F618AF" w:rsidP="003F5A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618AF" w:rsidTr="003F5AA6">
        <w:trPr>
          <w:trHeight w:val="630"/>
        </w:trPr>
        <w:tc>
          <w:tcPr>
            <w:tcW w:w="278" w:type="dxa"/>
          </w:tcPr>
          <w:p w:rsidR="00F618AF" w:rsidRDefault="00F618AF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E807B7" w:rsidRDefault="00F618AF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</w:t>
            </w: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E0788B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0788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962B4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535,5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8AF" w:rsidRDefault="00F618AF" w:rsidP="003F5A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618AF" w:rsidTr="003F5AA6">
        <w:trPr>
          <w:trHeight w:val="588"/>
        </w:trPr>
        <w:tc>
          <w:tcPr>
            <w:tcW w:w="278" w:type="dxa"/>
          </w:tcPr>
          <w:p w:rsidR="00F618AF" w:rsidRDefault="00F618AF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E807B7" w:rsidRDefault="00F618AF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525A16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1443,1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8AF" w:rsidRDefault="00F618AF" w:rsidP="003F5A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618AF" w:rsidTr="003F5AA6">
        <w:trPr>
          <w:trHeight w:val="169"/>
        </w:trPr>
        <w:tc>
          <w:tcPr>
            <w:tcW w:w="278" w:type="dxa"/>
          </w:tcPr>
          <w:p w:rsidR="00F618AF" w:rsidRDefault="00F618AF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E0788B" w:rsidRDefault="00F618AF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788B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E0788B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99 0 00 </w:t>
            </w:r>
            <w:r w:rsidRPr="00E0788B">
              <w:rPr>
                <w:rFonts w:ascii="Times New Roman" w:hAnsi="Times New Roman" w:cs="Times New Roman"/>
                <w:b/>
                <w:sz w:val="24"/>
                <w:szCs w:val="24"/>
              </w:rPr>
              <w:t>02040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525A16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1443,1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8AF" w:rsidRDefault="00F618AF" w:rsidP="003F5A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618AF" w:rsidTr="003F5AA6">
        <w:trPr>
          <w:trHeight w:val="882"/>
        </w:trPr>
        <w:tc>
          <w:tcPr>
            <w:tcW w:w="278" w:type="dxa"/>
          </w:tcPr>
          <w:p w:rsidR="00F618AF" w:rsidRDefault="00F618AF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E807B7" w:rsidRDefault="00F618AF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 xml:space="preserve">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</w:t>
            </w: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E0788B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0788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962B4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586,6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8AF" w:rsidRDefault="00F618AF" w:rsidP="003F5A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618AF" w:rsidTr="003F5AA6">
        <w:trPr>
          <w:trHeight w:val="370"/>
        </w:trPr>
        <w:tc>
          <w:tcPr>
            <w:tcW w:w="278" w:type="dxa"/>
          </w:tcPr>
          <w:p w:rsidR="00F618AF" w:rsidRDefault="00F618AF" w:rsidP="003F5AA6">
            <w:pPr>
              <w:pStyle w:val="af2"/>
              <w:rPr>
                <w:highlight w:val="cyan"/>
              </w:rPr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E807B7" w:rsidRDefault="00F618AF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</w:t>
            </w: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E0788B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0788B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962B4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854,1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8AF" w:rsidRDefault="00F618AF" w:rsidP="003F5A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279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E807B7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передаваемые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 xml:space="preserve">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AA69F5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F5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E0788B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E6A47" w:rsidRDefault="00F962B4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255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E807B7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A75A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75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7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AA69F5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75AC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75AC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Default="00F962B4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255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A75A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 и таможе</w:t>
            </w:r>
            <w:r w:rsidRPr="008A75A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75AC">
              <w:rPr>
                <w:rFonts w:ascii="Times New Roman" w:hAnsi="Times New Roman" w:cs="Times New Roman"/>
                <w:sz w:val="20"/>
                <w:szCs w:val="20"/>
              </w:rPr>
              <w:t>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8A75AC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F962B4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6,6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255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5A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5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5A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5AC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8A75AC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F962B4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255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5A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5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5A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5AC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8A75AC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5AC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F962B4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255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A75AC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8A75AC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33695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2807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255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регистрации актов гражданского состояния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8B">
              <w:rPr>
                <w:rFonts w:ascii="Times New Roman" w:hAnsi="Times New Roman" w:cs="Times New Roman"/>
                <w:b/>
                <w:sz w:val="24"/>
                <w:szCs w:val="24"/>
              </w:rPr>
              <w:t>99 0 00 02950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8A75AC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2438F9" w:rsidP="00F962B4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96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203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E807B7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E0788B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0788B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E0788B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788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9A58E5" w:rsidRDefault="002438F9" w:rsidP="00F962B4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F962B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387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E807B7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3116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E0788B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99 0 00 </w:t>
            </w:r>
            <w:r w:rsidRPr="00632393">
              <w:rPr>
                <w:rFonts w:ascii="Times New Roman" w:hAnsi="Times New Roman" w:cs="Times New Roman"/>
                <w:b/>
                <w:sz w:val="24"/>
                <w:szCs w:val="24"/>
              </w:rPr>
              <w:t>29900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E0788B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E0788B" w:rsidRDefault="00F962B4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305,9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323"/>
        </w:trPr>
        <w:tc>
          <w:tcPr>
            <w:tcW w:w="278" w:type="dxa"/>
            <w:shd w:val="clear" w:color="auto" w:fill="FFFFFF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63116A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3116A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</w:t>
            </w:r>
            <w:r w:rsidRPr="0063116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3116A">
              <w:rPr>
                <w:rFonts w:ascii="Times New Roman" w:hAnsi="Times New Roman" w:cs="Times New Roman"/>
                <w:sz w:val="20"/>
                <w:szCs w:val="20"/>
              </w:rPr>
              <w:t xml:space="preserve">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63239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4C3106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63239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9A58E5" w:rsidRDefault="00F962B4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305,9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387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63116A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E44C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E44C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44C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63239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44C5">
              <w:rPr>
                <w:rFonts w:ascii="Times New Roman" w:hAnsi="Times New Roman" w:cs="Times New Roman"/>
                <w:b/>
                <w:sz w:val="24"/>
                <w:szCs w:val="24"/>
              </w:rPr>
              <w:t>99 0 00 02950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63239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632393" w:rsidRDefault="00F962B4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1288,2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311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E44C5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116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E44C5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E44C5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E44C5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E44C5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43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E44C5" w:rsidRDefault="0033695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1141,6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273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63116A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116A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60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60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BA">
              <w:rPr>
                <w:rFonts w:ascii="Times New Roman" w:hAnsi="Times New Roman" w:cs="Times New Roman"/>
                <w:b/>
                <w:sz w:val="24"/>
                <w:szCs w:val="24"/>
              </w:rPr>
              <w:t>99 0 00 09203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61054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E6A47" w:rsidRDefault="002438F9" w:rsidP="00F962B4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</w:t>
            </w:r>
            <w:r w:rsidR="00F96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273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63116A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A75605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60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A75605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60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301CBA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CBA">
              <w:rPr>
                <w:rFonts w:ascii="Times New Roman" w:hAnsi="Times New Roman" w:cs="Times New Roman"/>
                <w:sz w:val="24"/>
                <w:szCs w:val="24"/>
              </w:rPr>
              <w:t>99 0 00 09203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61054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43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9A58E5" w:rsidRDefault="002438F9" w:rsidP="00F962B4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16A">
              <w:rPr>
                <w:rFonts w:ascii="Times New Roman" w:hAnsi="Times New Roman" w:cs="Times New Roman"/>
                <w:bCs/>
                <w:sz w:val="24"/>
                <w:szCs w:val="24"/>
              </w:rPr>
              <w:t>26,</w:t>
            </w:r>
            <w:r w:rsidR="00F962B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325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8A75AC" w:rsidRDefault="002438F9" w:rsidP="003F5AA6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8A75AC" w:rsidRDefault="002438F9" w:rsidP="003F5AA6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92,5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237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E807B7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D4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34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34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438F9" w:rsidRPr="008E6A47" w:rsidRDefault="002438F9" w:rsidP="003F5AA6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438F9" w:rsidRPr="008E6A47" w:rsidRDefault="002438F9" w:rsidP="003F5AA6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E6A47" w:rsidRDefault="002438F9" w:rsidP="002438F9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92,5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219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2D43C2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34CA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34CA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834CA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834CA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34CA3" w:rsidRDefault="002438F9" w:rsidP="00CD7D5C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     92,5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387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E807B7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2F3979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F397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92,5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387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E807B7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</w:t>
            </w:r>
            <w:r w:rsidRPr="00E8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E8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2F3979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63239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E6A47" w:rsidRDefault="00F962B4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789,8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243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E807B7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D43C2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63239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63239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63239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63239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632393" w:rsidRDefault="002438F9" w:rsidP="002438F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6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789,8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247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2D43C2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Предупреждение и ликвидация последствий чрезвычайных с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туаций и стихийных бедствий природного и техногенного хара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63239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63239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63239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64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99 0 00 21801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63239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632393" w:rsidRDefault="002438F9" w:rsidP="00CD7D5C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 w:rsidR="00F96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789,8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535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E807B7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 xml:space="preserve">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63239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63239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5564F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99 0 00 21801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63239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5564F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632393" w:rsidRDefault="00F962B4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789,8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330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E807B7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63239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63239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63239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5564F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632393" w:rsidRDefault="00141FE0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285,3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330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E807B7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Default="00141FE0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285,3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199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40A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0A">
              <w:rPr>
                <w:rFonts w:ascii="Times New Roman" w:hAnsi="Times New Roman" w:cs="Times New Roman"/>
                <w:b/>
                <w:sz w:val="24"/>
                <w:szCs w:val="24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Default="00141FE0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285,3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330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73240A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240A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</w:t>
            </w:r>
            <w:r w:rsidRPr="0073240A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73240A">
              <w:rPr>
                <w:rFonts w:ascii="Times New Roman" w:hAnsi="Times New Roman" w:cs="Times New Roman"/>
                <w:bCs/>
                <w:sz w:val="20"/>
                <w:szCs w:val="20"/>
              </w:rPr>
              <w:t>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73240A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0A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73240A" w:rsidRDefault="00141FE0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285,3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330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73240A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00 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73240A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73240A" w:rsidRDefault="00F962B4" w:rsidP="00B0652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3753,9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263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E807B7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D43C2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34CA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34CA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34CA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E6A47" w:rsidRDefault="00F962B4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3753,9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367"/>
        </w:trPr>
        <w:tc>
          <w:tcPr>
            <w:tcW w:w="278" w:type="dxa"/>
          </w:tcPr>
          <w:p w:rsidR="002438F9" w:rsidRPr="002D43C2" w:rsidRDefault="002438F9" w:rsidP="003F5AA6">
            <w:pPr>
              <w:pStyle w:val="af2"/>
              <w:rPr>
                <w:b/>
              </w:rPr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2D43C2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34CA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34CA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438F9" w:rsidRPr="00834CA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10543">
              <w:rPr>
                <w:rFonts w:ascii="Times New Roman" w:hAnsi="Times New Roman" w:cs="Times New Roman"/>
                <w:b/>
                <w:sz w:val="24"/>
                <w:szCs w:val="24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34CA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34CA3" w:rsidRDefault="00525A16" w:rsidP="00B0652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1616,2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197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E807B7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61054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10543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E6A47" w:rsidRDefault="00525A16" w:rsidP="00B0652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1616,2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315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E807B7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1054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61054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E6A47" w:rsidRDefault="00525A16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2137,7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239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E807B7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61054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10543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E6A47" w:rsidRDefault="00525A16" w:rsidP="003F5AA6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2137,7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273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E807B7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«Развитие клубных, концертных 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ганизаций и исполнительского искусства»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08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  <w:r w:rsidRPr="005D253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Pr="005D253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BC64F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0000 0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61054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Default="00525A16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2068,9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38F9" w:rsidRPr="004C3106" w:rsidTr="003F5AA6">
        <w:trPr>
          <w:trHeight w:val="315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E807B7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5564F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5564F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5D253A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85564F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5564F" w:rsidRDefault="00525A16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2068,9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Pr="004C3106" w:rsidRDefault="002438F9" w:rsidP="003F5AA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2438F9" w:rsidRPr="004C3106" w:rsidTr="003F5AA6">
        <w:trPr>
          <w:trHeight w:val="315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E807B7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5564F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5564F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85564F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85564F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5564F" w:rsidRDefault="00525A16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2068,9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Pr="004C3106" w:rsidRDefault="002438F9" w:rsidP="003F5AA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2438F9" w:rsidRPr="004C3106" w:rsidTr="003F5AA6">
        <w:trPr>
          <w:trHeight w:val="315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E807B7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C252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клубов и культурно-досуговых це</w:t>
            </w:r>
            <w:r w:rsidRPr="004C252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2528">
              <w:rPr>
                <w:rFonts w:ascii="Times New Roman" w:hAnsi="Times New Roman" w:cs="Times New Roman"/>
                <w:sz w:val="20"/>
                <w:szCs w:val="20"/>
              </w:rPr>
              <w:t>тров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5564F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5564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5564F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556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85564F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60D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85564F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5564F" w:rsidRDefault="00525A16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2068,9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Pr="004C3106" w:rsidRDefault="002438F9" w:rsidP="003F5AA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2438F9" w:rsidRPr="004C3106" w:rsidTr="003F5AA6">
        <w:trPr>
          <w:trHeight w:val="315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4C2528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5564F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5564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5564F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556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B60D7D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  <w:r w:rsidRPr="00B60D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4C3106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B60D7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A75628" w:rsidRDefault="00525A16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212,8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Pr="004C3106" w:rsidRDefault="002438F9" w:rsidP="003F5AA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2438F9" w:rsidRPr="004C3106" w:rsidTr="003F5AA6">
        <w:trPr>
          <w:trHeight w:val="705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E807B7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5564F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5564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5564F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556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B60D7D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B60D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B60D7D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B60D7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A75628" w:rsidRDefault="00525A16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1856,1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Pr="004C3106" w:rsidRDefault="002438F9" w:rsidP="003F5AA6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2438F9" w:rsidRPr="004C3106" w:rsidTr="003F5AA6">
        <w:trPr>
          <w:trHeight w:val="315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38F9" w:rsidRPr="00E807B7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5564F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5564F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E44C5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B60D7D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A75628" w:rsidRDefault="00141FE0" w:rsidP="009241D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10641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Pr="004C3106" w:rsidRDefault="002438F9" w:rsidP="003F5AA6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2438F9" w:rsidTr="003F5AA6">
        <w:trPr>
          <w:gridAfter w:val="1"/>
          <w:wAfter w:w="11" w:type="dxa"/>
        </w:trPr>
        <w:tc>
          <w:tcPr>
            <w:tcW w:w="59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F9" w:rsidRDefault="002438F9" w:rsidP="003F5AA6">
            <w:pPr>
              <w:widowControl/>
              <w:tabs>
                <w:tab w:val="left" w:pos="2868"/>
                <w:tab w:val="left" w:pos="8568"/>
              </w:tabs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9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F9" w:rsidRDefault="002438F9" w:rsidP="003F5AA6">
            <w:pPr>
              <w:widowControl/>
              <w:tabs>
                <w:tab w:val="left" w:pos="2868"/>
                <w:tab w:val="left" w:pos="8568"/>
              </w:tabs>
              <w:autoSpaceDE/>
              <w:snapToGri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F618AF" w:rsidRDefault="00F618AF" w:rsidP="00F618AF">
      <w:pPr>
        <w:ind w:left="5940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111359" w:rsidRDefault="00111359" w:rsidP="00F618AF">
      <w:pPr>
        <w:ind w:left="5940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F618AF" w:rsidRDefault="00F618AF" w:rsidP="00F618AF">
      <w:pPr>
        <w:ind w:left="5940"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506EAA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32"/>
          <w:szCs w:val="27"/>
        </w:rPr>
        <w:t xml:space="preserve">                                                                 </w:t>
      </w:r>
      <w:r w:rsidRPr="003D1225">
        <w:rPr>
          <w:rFonts w:ascii="Times New Roman" w:hAnsi="Times New Roman" w:cs="Times New Roman"/>
          <w:sz w:val="24"/>
          <w:szCs w:val="24"/>
        </w:rPr>
        <w:t xml:space="preserve">к решению  </w:t>
      </w:r>
      <w:r>
        <w:rPr>
          <w:rFonts w:ascii="Times New Roman" w:hAnsi="Times New Roman" w:cs="Times New Roman"/>
          <w:sz w:val="24"/>
          <w:szCs w:val="24"/>
        </w:rPr>
        <w:t xml:space="preserve">Совета муниципального </w:t>
      </w:r>
    </w:p>
    <w:p w:rsidR="00F618AF" w:rsidRDefault="00F618AF" w:rsidP="00F618AF">
      <w:pPr>
        <w:ind w:right="-4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образования «Шереметьевское сельское</w:t>
      </w:r>
    </w:p>
    <w:p w:rsidR="00F618AF" w:rsidRDefault="00F618AF" w:rsidP="00F618AF">
      <w:pPr>
        <w:ind w:right="-4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поселение»</w:t>
      </w:r>
    </w:p>
    <w:p w:rsidR="00C06BF8" w:rsidRPr="00C06BF8" w:rsidRDefault="00C06BF8" w:rsidP="00F618AF">
      <w:pPr>
        <w:ind w:right="-442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C06BF8">
        <w:rPr>
          <w:rFonts w:ascii="Times New Roman" w:hAnsi="Times New Roman" w:cs="Times New Roman"/>
          <w:sz w:val="24"/>
          <w:szCs w:val="24"/>
        </w:rPr>
        <w:t>№ 13 от « 07 » декабря 2017 года</w:t>
      </w:r>
    </w:p>
    <w:p w:rsidR="00C06BF8" w:rsidRPr="00BB30E5" w:rsidRDefault="00111359" w:rsidP="00C06BF8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</w:t>
      </w:r>
    </w:p>
    <w:p w:rsidR="00C06BF8" w:rsidRPr="00347893" w:rsidRDefault="00C06BF8" w:rsidP="00C06BF8">
      <w:pPr>
        <w:ind w:right="-442"/>
        <w:jc w:val="left"/>
        <w:rPr>
          <w:rFonts w:ascii="Times New Roman" w:hAnsi="Times New Roman" w:cs="Times New Roman"/>
          <w:sz w:val="24"/>
          <w:szCs w:val="24"/>
        </w:rPr>
      </w:pPr>
    </w:p>
    <w:p w:rsidR="00347893" w:rsidRPr="00111359" w:rsidRDefault="00347893" w:rsidP="00111359">
      <w:pPr>
        <w:ind w:right="-442"/>
        <w:jc w:val="left"/>
        <w:rPr>
          <w:rFonts w:ascii="Times New Roman" w:hAnsi="Times New Roman" w:cs="Times New Roman"/>
          <w:sz w:val="24"/>
          <w:szCs w:val="24"/>
        </w:rPr>
      </w:pPr>
    </w:p>
    <w:p w:rsidR="00F618AF" w:rsidRDefault="00F618AF" w:rsidP="00C266EB">
      <w:pPr>
        <w:ind w:right="-442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F618AF" w:rsidRPr="00A04B04" w:rsidRDefault="00F618AF" w:rsidP="00F618AF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B04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бюджета</w:t>
      </w:r>
    </w:p>
    <w:p w:rsidR="00F618AF" w:rsidRPr="00A04B04" w:rsidRDefault="00F618AF" w:rsidP="00F618AF">
      <w:pPr>
        <w:ind w:firstLine="0"/>
        <w:jc w:val="center"/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A04B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4B04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муниципального образования «</w:t>
      </w:r>
      <w:r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Шереметьевское</w:t>
      </w:r>
      <w:r w:rsidRPr="00A04B04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 xml:space="preserve"> сельское поселение» </w:t>
      </w:r>
    </w:p>
    <w:p w:rsidR="00F618AF" w:rsidRPr="00A04B04" w:rsidRDefault="00F618AF" w:rsidP="00F618AF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B04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Нижнекамского муниципального района Республики Татарстан</w:t>
      </w:r>
      <w:r w:rsidRPr="00A04B0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F618AF" w:rsidRPr="00A04B04" w:rsidRDefault="00F618AF" w:rsidP="00F618AF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B04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 w:rsidR="009241D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04B0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F618AF" w:rsidRPr="00506EAA" w:rsidRDefault="00F618AF" w:rsidP="00F618AF">
      <w:pPr>
        <w:jc w:val="right"/>
        <w:rPr>
          <w:rFonts w:ascii="Times New Roman" w:hAnsi="Times New Roman" w:cs="Times New Roman"/>
          <w:sz w:val="24"/>
          <w:szCs w:val="24"/>
        </w:rPr>
      </w:pPr>
      <w:r w:rsidRPr="00506EAA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5106" w:type="pct"/>
        <w:tblLook w:val="04A0"/>
      </w:tblPr>
      <w:tblGrid>
        <w:gridCol w:w="5350"/>
        <w:gridCol w:w="710"/>
        <w:gridCol w:w="710"/>
        <w:gridCol w:w="1844"/>
        <w:gridCol w:w="948"/>
        <w:gridCol w:w="876"/>
        <w:gridCol w:w="957"/>
      </w:tblGrid>
      <w:tr w:rsidR="00F618AF" w:rsidRPr="00506EAA" w:rsidTr="00E7244E">
        <w:trPr>
          <w:trHeight w:val="630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8AF" w:rsidRPr="009C1568" w:rsidRDefault="00F618AF" w:rsidP="003F5A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8AF" w:rsidRPr="009C1568" w:rsidRDefault="00F618AF" w:rsidP="003F5A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8AF" w:rsidRPr="009C1568" w:rsidRDefault="00F618AF" w:rsidP="003F5A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8AF" w:rsidRPr="009C1568" w:rsidRDefault="00F618AF" w:rsidP="003F5A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8AF" w:rsidRPr="009C1568" w:rsidRDefault="00F618AF" w:rsidP="003F5A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8AF" w:rsidRPr="009C1568" w:rsidRDefault="00F618AF" w:rsidP="003F5A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8AF" w:rsidRPr="009C1568" w:rsidRDefault="00F618AF" w:rsidP="003F5A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F618AF" w:rsidRPr="00506EAA" w:rsidTr="00E7244E">
        <w:trPr>
          <w:trHeight w:val="31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8AF" w:rsidRPr="009C1568" w:rsidRDefault="00F618AF" w:rsidP="003F5A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8AF" w:rsidRPr="009C1568" w:rsidRDefault="00F618AF" w:rsidP="003F5A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8AF" w:rsidRPr="009C1568" w:rsidRDefault="00F618AF" w:rsidP="003F5A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8AF" w:rsidRPr="009C1568" w:rsidRDefault="00F618AF" w:rsidP="003F5A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8AF" w:rsidRPr="009C1568" w:rsidRDefault="00F618AF" w:rsidP="003F5A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8AF" w:rsidRPr="009C1568" w:rsidRDefault="00F618AF" w:rsidP="003F5A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8AF" w:rsidRPr="009C1568" w:rsidRDefault="00F618AF" w:rsidP="003F5A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244E" w:rsidRPr="003B3F48" w:rsidTr="00E7244E">
        <w:trPr>
          <w:trHeight w:val="422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244E" w:rsidRDefault="00E7244E" w:rsidP="00C06BF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7244E" w:rsidRPr="002F25A9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7244E" w:rsidRPr="002F25A9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7244E" w:rsidRPr="00E0788B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7244E" w:rsidRPr="002F25A9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1985,2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3B3F48" w:rsidRDefault="00E7244E" w:rsidP="003F5A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7244E" w:rsidRPr="003B3F48" w:rsidTr="00E7244E">
        <w:trPr>
          <w:trHeight w:val="287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C06BF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законодательных (представител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ных) органов государственной власти и представител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ных органов муниципальных образований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535,5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2F25A9" w:rsidRDefault="00E7244E" w:rsidP="000B5B9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287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244E" w:rsidRPr="00E0788B" w:rsidRDefault="00E7244E" w:rsidP="00C06BF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8B">
              <w:rPr>
                <w:rFonts w:ascii="Times New Roman" w:hAnsi="Times New Roman" w:cs="Times New Roman"/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E0788B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99 0 00 02030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535,5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2F25A9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422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C06BF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</w:t>
            </w: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E0788B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0788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535,5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8E6A47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44E" w:rsidRPr="003B3F48" w:rsidTr="00E7244E">
        <w:trPr>
          <w:trHeight w:val="259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C06BF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</w:t>
            </w:r>
            <w:r w:rsidRPr="00E807B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807B7">
              <w:rPr>
                <w:rFonts w:ascii="Times New Roman" w:hAnsi="Times New Roman" w:cs="Times New Roman"/>
                <w:b/>
                <w:sz w:val="20"/>
                <w:szCs w:val="20"/>
              </w:rPr>
              <w:t>рации, высших исполнительных органов государстве</w:t>
            </w:r>
            <w:r w:rsidRPr="00E807B7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E807B7">
              <w:rPr>
                <w:rFonts w:ascii="Times New Roman" w:hAnsi="Times New Roman" w:cs="Times New Roman"/>
                <w:b/>
                <w:sz w:val="20"/>
                <w:szCs w:val="20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1443,1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8E6A47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44E" w:rsidRPr="003B3F48" w:rsidTr="00E7244E">
        <w:trPr>
          <w:trHeight w:val="422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244E" w:rsidRPr="00E0788B" w:rsidRDefault="00E7244E" w:rsidP="00C06BF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788B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E0788B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99 0 00 </w:t>
            </w:r>
            <w:r w:rsidRPr="00E0788B">
              <w:rPr>
                <w:rFonts w:ascii="Times New Roman" w:hAnsi="Times New Roman" w:cs="Times New Roman"/>
                <w:b/>
                <w:sz w:val="24"/>
                <w:szCs w:val="24"/>
              </w:rPr>
              <w:t>02040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1443,1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8E6A47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772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C06BF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 xml:space="preserve">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</w:t>
            </w: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E0788B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0788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8E6A47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44E" w:rsidRPr="003B3F48" w:rsidTr="00E7244E">
        <w:trPr>
          <w:trHeight w:val="261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C06BF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</w:t>
            </w: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E0788B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0788B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854,1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8E6A47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44E" w:rsidRPr="003B3F48" w:rsidTr="00E7244E">
        <w:trPr>
          <w:trHeight w:val="422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7244E" w:rsidRPr="00E807B7" w:rsidRDefault="00E7244E" w:rsidP="00C06BF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передаваемые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 xml:space="preserve">  на осущест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AA69F5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F5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E0788B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8E6A47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494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C06BF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A75A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75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7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AA69F5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75AC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75AC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8E6A47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243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C06BF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A75A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 и т</w:t>
            </w:r>
            <w:r w:rsidRPr="008A75A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75AC">
              <w:rPr>
                <w:rFonts w:ascii="Times New Roman" w:hAnsi="Times New Roman" w:cs="Times New Roman"/>
                <w:sz w:val="20"/>
                <w:szCs w:val="20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44E" w:rsidRPr="003B3F48" w:rsidTr="00E7244E">
        <w:trPr>
          <w:trHeight w:val="239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A75AC" w:rsidRDefault="00E7244E" w:rsidP="00C06BF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5A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 на осущест</w:t>
            </w:r>
            <w:r w:rsidRPr="008A75A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75AC">
              <w:rPr>
                <w:rFonts w:ascii="Times New Roman" w:hAnsi="Times New Roman" w:cs="Times New Roman"/>
                <w:sz w:val="20"/>
                <w:szCs w:val="20"/>
              </w:rPr>
              <w:t>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5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5A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5AC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0E4C21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693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A75AC" w:rsidRDefault="00E7244E" w:rsidP="00C06BF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5A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5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5A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5AC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5AC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44E" w:rsidRPr="003B3F48" w:rsidTr="00E7244E">
        <w:trPr>
          <w:trHeight w:val="271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C06BF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A75AC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78420A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44E" w:rsidRPr="003B3F48" w:rsidTr="00E7244E">
        <w:trPr>
          <w:trHeight w:val="273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C06BF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регистрации актов гражданского состо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8B">
              <w:rPr>
                <w:rFonts w:ascii="Times New Roman" w:hAnsi="Times New Roman" w:cs="Times New Roman"/>
                <w:b/>
                <w:sz w:val="24"/>
                <w:szCs w:val="24"/>
              </w:rPr>
              <w:t>99 0 00 02950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0E4C21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277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C06BF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 xml:space="preserve">полнения функций государственными (муниципальными) органами, казенными учреждениями, органами управления 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E0788B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0788B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E0788B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788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9A58E5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8E6A47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44E" w:rsidRPr="003B3F48" w:rsidTr="00E7244E">
        <w:trPr>
          <w:trHeight w:val="264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C06BF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311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E0788B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99 0 00 </w:t>
            </w:r>
            <w:r w:rsidRPr="00632393">
              <w:rPr>
                <w:rFonts w:ascii="Times New Roman" w:hAnsi="Times New Roman" w:cs="Times New Roman"/>
                <w:b/>
                <w:sz w:val="24"/>
                <w:szCs w:val="24"/>
              </w:rPr>
              <w:t>29900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E0788B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E0788B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305,9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9A58E5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261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63116A" w:rsidRDefault="00E7244E" w:rsidP="00C06BF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3116A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</w:t>
            </w:r>
            <w:r w:rsidRPr="0063116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3116A">
              <w:rPr>
                <w:rFonts w:ascii="Times New Roman" w:hAnsi="Times New Roman" w:cs="Times New Roman"/>
                <w:sz w:val="20"/>
                <w:szCs w:val="20"/>
              </w:rPr>
              <w:t xml:space="preserve">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632393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4C3106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63239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9A58E5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305,9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E0788B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223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63116A" w:rsidRDefault="00E7244E" w:rsidP="00C06BF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E44C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E44C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44C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632393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44C5">
              <w:rPr>
                <w:rFonts w:ascii="Times New Roman" w:hAnsi="Times New Roman" w:cs="Times New Roman"/>
                <w:b/>
                <w:sz w:val="24"/>
                <w:szCs w:val="24"/>
              </w:rPr>
              <w:t>99 0 00 02950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632393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632393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1288,2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9A58E5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468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44C5" w:rsidRDefault="00E7244E" w:rsidP="00C06BF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116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44C5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44C5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44C5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44C5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43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44C5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1141,6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632393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259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63116A" w:rsidRDefault="00E7244E" w:rsidP="00C06BF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116A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60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60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BA">
              <w:rPr>
                <w:rFonts w:ascii="Times New Roman" w:hAnsi="Times New Roman" w:cs="Times New Roman"/>
                <w:b/>
                <w:sz w:val="24"/>
                <w:szCs w:val="24"/>
              </w:rPr>
              <w:t>99 0 00 09203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610543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9A58E5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44E" w:rsidRPr="003B3F48" w:rsidTr="00E7244E">
        <w:trPr>
          <w:trHeight w:val="249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63116A" w:rsidRDefault="00E7244E" w:rsidP="00C06BF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A75605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60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A75605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60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301CBA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CBA">
              <w:rPr>
                <w:rFonts w:ascii="Times New Roman" w:hAnsi="Times New Roman" w:cs="Times New Roman"/>
                <w:sz w:val="24"/>
                <w:szCs w:val="24"/>
              </w:rPr>
              <w:t>99 0 00 09203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610543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43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9A58E5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16A">
              <w:rPr>
                <w:rFonts w:ascii="Times New Roman" w:hAnsi="Times New Roman" w:cs="Times New Roman"/>
                <w:bCs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8E6A47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244E" w:rsidRPr="003B3F48" w:rsidTr="00E7244E">
        <w:trPr>
          <w:trHeight w:val="254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C06BF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C06BF8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C06BF8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9A58E5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44E" w:rsidRPr="003B3F48" w:rsidTr="00E7244E">
        <w:trPr>
          <w:trHeight w:val="500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C06BF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D4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34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34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C06BF8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C06BF8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C06BF8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92,5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63116A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244E" w:rsidRPr="003B3F48" w:rsidTr="00E7244E">
        <w:trPr>
          <w:trHeight w:val="551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2D43C2" w:rsidRDefault="00E7244E" w:rsidP="00C06BF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первичного воинского учета на территор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ях, где отсутствуют военные комиссариаты 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34CA3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34CA3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34CA3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99 0 00 51180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34CA3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34CA3" w:rsidRDefault="00E7244E" w:rsidP="00C06BF8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     92,5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8E6A47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44E" w:rsidRPr="003B3F48" w:rsidTr="00E7244E">
        <w:trPr>
          <w:trHeight w:val="27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C06BF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выплату персоналу в целях обеспечения в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2F3979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F397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99 0 00 51180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92,5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0E4C21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244E" w:rsidRPr="003B3F48" w:rsidTr="00E7244E">
        <w:trPr>
          <w:trHeight w:val="237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C06BF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2F3979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632393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789,8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8E6A47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199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C06BF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D43C2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632393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632393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632393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632393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632393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789,8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834CA3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44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2D43C2" w:rsidRDefault="00E7244E" w:rsidP="00C06BF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Предупреждение и ликвидация последствий чрезвычайных ситуаций и стихийных бедствий природного и техногенн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го характера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632393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632393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632393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64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99 0 00 21801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632393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632393" w:rsidRDefault="00E7244E" w:rsidP="00C06BF8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789,8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8E6A47" w:rsidRDefault="00E7244E" w:rsidP="005939AA">
            <w:pPr>
              <w:widowControl/>
              <w:autoSpaceDE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267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C06BF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 xml:space="preserve">ниципальных) нужд 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632393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632393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5564F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99 0 00 21801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632393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5564F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632393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789,8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8E6A47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513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C06BF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632393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632393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632393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5564F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632393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285,3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632393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279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C06BF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285,3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632393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524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Default="00E7244E" w:rsidP="00C06BF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40A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 и поселений в рамках благоустройства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0A">
              <w:rPr>
                <w:rFonts w:ascii="Times New Roman" w:hAnsi="Times New Roman" w:cs="Times New Roman"/>
                <w:b/>
                <w:sz w:val="24"/>
                <w:szCs w:val="24"/>
              </w:rPr>
              <w:t>99 0 00 78020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285,3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632393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279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73240A" w:rsidRDefault="00E7244E" w:rsidP="00C06BF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240A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</w:t>
            </w:r>
            <w:r w:rsidRPr="0073240A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73240A">
              <w:rPr>
                <w:rFonts w:ascii="Times New Roman" w:hAnsi="Times New Roman" w:cs="Times New Roman"/>
                <w:bCs/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73240A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0A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73240A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285,3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632393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244E" w:rsidRPr="003B3F48" w:rsidTr="00E7244E">
        <w:trPr>
          <w:trHeight w:val="263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73240A" w:rsidRDefault="00E7244E" w:rsidP="00C06BF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00 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73240A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73240A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3753,9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Default="00E7244E" w:rsidP="00DC47A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44E" w:rsidRPr="003B3F48" w:rsidTr="00E7244E">
        <w:trPr>
          <w:trHeight w:val="22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C06BF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D43C2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34CA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34CA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34CA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3753,9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44E" w:rsidRPr="003B3F48" w:rsidTr="00E7244E">
        <w:trPr>
          <w:trHeight w:val="329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2D43C2" w:rsidRDefault="00E7244E" w:rsidP="00C06BF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34CA3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34CA3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34CA3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10543">
              <w:rPr>
                <w:rFonts w:ascii="Times New Roman" w:hAnsi="Times New Roman" w:cs="Times New Roman"/>
                <w:b/>
                <w:sz w:val="24"/>
                <w:szCs w:val="24"/>
              </w:rPr>
              <w:t>99 0 00 78010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34CA3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34CA3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1616,2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73240A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244E" w:rsidRPr="003B3F48" w:rsidTr="00E7244E">
        <w:trPr>
          <w:trHeight w:val="481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C06BF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610543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10543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1616,2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73240A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244E" w:rsidRPr="003B3F48" w:rsidTr="00E7244E">
        <w:trPr>
          <w:trHeight w:val="261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C06BF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1054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99 0 00 78050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610543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2137,7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8E6A47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331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C06BF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610543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99 0 00 78050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10543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2137,7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834CA3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331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C06BF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«Развитие клубных, концер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организаций и исполнительского искусства»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08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  <w:r w:rsidRPr="005D253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Pr="005D253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BC64F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0000 0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610543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2068,9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8E6A47" w:rsidRDefault="00E7244E" w:rsidP="00B0652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279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C06BF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5564F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5564F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5D253A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5564F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5564F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2068,9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8E6A47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254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C06BF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5564F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5564F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5564F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5564F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5564F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2068,9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8E6A47" w:rsidRDefault="00E7244E" w:rsidP="003F5AA6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526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C06BF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C252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5564F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5564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5564F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556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5564F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60D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08 4 01 44091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5564F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5564F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2068,9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8E6A47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307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4C2528" w:rsidRDefault="00E7244E" w:rsidP="00C06BF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5564F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5564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5564F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556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B60D7D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  <w:r w:rsidRPr="00B60D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08 4 01 44091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4C3106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B60D7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A75628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212,8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44E" w:rsidRPr="003B3F48" w:rsidTr="00E7244E">
        <w:trPr>
          <w:trHeight w:val="307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C06BF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5564F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5564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5564F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556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B60D7D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B60D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08 4 01 44091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B60D7D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B60D7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A75628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1856,1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85564F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269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E807B7" w:rsidRDefault="00E7244E" w:rsidP="00C06BF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5564F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5564F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44C5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B60D7D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A75628" w:rsidRDefault="00E7244E" w:rsidP="00C06BF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10641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85564F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B759CD" w:rsidRDefault="00B759CD" w:rsidP="00F618AF">
      <w:pPr>
        <w:ind w:left="6372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sectPr w:rsidR="00B759CD" w:rsidSect="00A043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59" w:right="397" w:bottom="680" w:left="567" w:header="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67B" w:rsidRDefault="006A067B">
      <w:r>
        <w:separator/>
      </w:r>
    </w:p>
  </w:endnote>
  <w:endnote w:type="continuationSeparator" w:id="1">
    <w:p w:rsidR="006A067B" w:rsidRDefault="006A0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BF8" w:rsidRDefault="00DF364A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06BF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06BF8" w:rsidRDefault="00C06BF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BF8" w:rsidRDefault="00DF364A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06BF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2020F">
      <w:rPr>
        <w:rStyle w:val="a9"/>
        <w:noProof/>
      </w:rPr>
      <w:t>1</w:t>
    </w:r>
    <w:r>
      <w:rPr>
        <w:rStyle w:val="a9"/>
      </w:rPr>
      <w:fldChar w:fldCharType="end"/>
    </w:r>
  </w:p>
  <w:p w:rsidR="00C06BF8" w:rsidRPr="00CF493A" w:rsidRDefault="00C06BF8">
    <w:pPr>
      <w:pStyle w:val="aa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BF8" w:rsidRDefault="00DF364A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="00C06BF8"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 w:rsidR="0082020F">
      <w:rPr>
        <w:noProof/>
        <w:sz w:val="20"/>
        <w:szCs w:val="20"/>
      </w:rPr>
      <w:t>C:\Users\user\Desktop\все по проекту бюджета\переделаный проект\увел.на эл.эн..docx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67B" w:rsidRDefault="006A067B">
      <w:r>
        <w:separator/>
      </w:r>
    </w:p>
  </w:footnote>
  <w:footnote w:type="continuationSeparator" w:id="1">
    <w:p w:rsidR="006A067B" w:rsidRDefault="006A06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BF8" w:rsidRDefault="00C06BF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BF8" w:rsidRPr="00E64CE8" w:rsidRDefault="00C06BF8" w:rsidP="00E64CE8">
    <w:pPr>
      <w:pStyle w:val="a8"/>
      <w:jc w:val="right"/>
      <w:rPr>
        <w:b/>
        <w:color w:val="000000"/>
        <w:sz w:val="36"/>
        <w:szCs w:val="3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BF8" w:rsidRDefault="00C06BF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528"/>
    <w:rsid w:val="000018D4"/>
    <w:rsid w:val="000025CC"/>
    <w:rsid w:val="00003B26"/>
    <w:rsid w:val="00004B13"/>
    <w:rsid w:val="00004FCB"/>
    <w:rsid w:val="00006865"/>
    <w:rsid w:val="0001031C"/>
    <w:rsid w:val="00010CC4"/>
    <w:rsid w:val="00014898"/>
    <w:rsid w:val="0001549B"/>
    <w:rsid w:val="00017287"/>
    <w:rsid w:val="00017DDB"/>
    <w:rsid w:val="00020517"/>
    <w:rsid w:val="0002457C"/>
    <w:rsid w:val="000279B9"/>
    <w:rsid w:val="00030F18"/>
    <w:rsid w:val="00032BDF"/>
    <w:rsid w:val="00036ED3"/>
    <w:rsid w:val="00037080"/>
    <w:rsid w:val="000410A2"/>
    <w:rsid w:val="00042AEB"/>
    <w:rsid w:val="000461BF"/>
    <w:rsid w:val="00046E14"/>
    <w:rsid w:val="0005302E"/>
    <w:rsid w:val="00053E0A"/>
    <w:rsid w:val="00054072"/>
    <w:rsid w:val="00054133"/>
    <w:rsid w:val="000569C0"/>
    <w:rsid w:val="000642D2"/>
    <w:rsid w:val="00064504"/>
    <w:rsid w:val="000674DE"/>
    <w:rsid w:val="0007013F"/>
    <w:rsid w:val="00070B43"/>
    <w:rsid w:val="000724F1"/>
    <w:rsid w:val="000725A6"/>
    <w:rsid w:val="00075874"/>
    <w:rsid w:val="00076863"/>
    <w:rsid w:val="00076940"/>
    <w:rsid w:val="00076F17"/>
    <w:rsid w:val="00080B40"/>
    <w:rsid w:val="0008436E"/>
    <w:rsid w:val="00085E90"/>
    <w:rsid w:val="00087486"/>
    <w:rsid w:val="00087885"/>
    <w:rsid w:val="0009242A"/>
    <w:rsid w:val="000924D1"/>
    <w:rsid w:val="00092BCD"/>
    <w:rsid w:val="000933B5"/>
    <w:rsid w:val="000937E4"/>
    <w:rsid w:val="00097D49"/>
    <w:rsid w:val="00097DF7"/>
    <w:rsid w:val="000A0D3F"/>
    <w:rsid w:val="000A2FB3"/>
    <w:rsid w:val="000A4D83"/>
    <w:rsid w:val="000A5483"/>
    <w:rsid w:val="000A614F"/>
    <w:rsid w:val="000A77DB"/>
    <w:rsid w:val="000B3672"/>
    <w:rsid w:val="000B432B"/>
    <w:rsid w:val="000B5B98"/>
    <w:rsid w:val="000B7A0D"/>
    <w:rsid w:val="000C02B2"/>
    <w:rsid w:val="000C3543"/>
    <w:rsid w:val="000C426B"/>
    <w:rsid w:val="000C4FC4"/>
    <w:rsid w:val="000C5176"/>
    <w:rsid w:val="000C66BA"/>
    <w:rsid w:val="000C74AD"/>
    <w:rsid w:val="000C7891"/>
    <w:rsid w:val="000D0076"/>
    <w:rsid w:val="000D1B01"/>
    <w:rsid w:val="000D25E3"/>
    <w:rsid w:val="000D2B82"/>
    <w:rsid w:val="000D448E"/>
    <w:rsid w:val="000E00F4"/>
    <w:rsid w:val="000E28A7"/>
    <w:rsid w:val="000E3722"/>
    <w:rsid w:val="000E42B0"/>
    <w:rsid w:val="000E775B"/>
    <w:rsid w:val="000E77D1"/>
    <w:rsid w:val="000F21AF"/>
    <w:rsid w:val="000F3F54"/>
    <w:rsid w:val="000F4C1D"/>
    <w:rsid w:val="000F4F3F"/>
    <w:rsid w:val="000F691A"/>
    <w:rsid w:val="000F7574"/>
    <w:rsid w:val="000F77D1"/>
    <w:rsid w:val="00100E6A"/>
    <w:rsid w:val="001020DB"/>
    <w:rsid w:val="00102BA9"/>
    <w:rsid w:val="0010559A"/>
    <w:rsid w:val="001105D4"/>
    <w:rsid w:val="00111359"/>
    <w:rsid w:val="0012088C"/>
    <w:rsid w:val="00121783"/>
    <w:rsid w:val="00124074"/>
    <w:rsid w:val="001240CF"/>
    <w:rsid w:val="001260AF"/>
    <w:rsid w:val="0012787B"/>
    <w:rsid w:val="0013177A"/>
    <w:rsid w:val="00141EB0"/>
    <w:rsid w:val="00141FE0"/>
    <w:rsid w:val="001443E8"/>
    <w:rsid w:val="0014617B"/>
    <w:rsid w:val="0014691E"/>
    <w:rsid w:val="001475D9"/>
    <w:rsid w:val="001512DB"/>
    <w:rsid w:val="00152BDC"/>
    <w:rsid w:val="001534CF"/>
    <w:rsid w:val="0015386A"/>
    <w:rsid w:val="00154615"/>
    <w:rsid w:val="00155F00"/>
    <w:rsid w:val="001606C9"/>
    <w:rsid w:val="001608B0"/>
    <w:rsid w:val="00160BCA"/>
    <w:rsid w:val="00161007"/>
    <w:rsid w:val="00162F91"/>
    <w:rsid w:val="00163BB1"/>
    <w:rsid w:val="00166EC8"/>
    <w:rsid w:val="00172216"/>
    <w:rsid w:val="00172C49"/>
    <w:rsid w:val="001739D8"/>
    <w:rsid w:val="00175F1A"/>
    <w:rsid w:val="00177BEF"/>
    <w:rsid w:val="001827EB"/>
    <w:rsid w:val="00183164"/>
    <w:rsid w:val="00185F8F"/>
    <w:rsid w:val="00187F01"/>
    <w:rsid w:val="0019058E"/>
    <w:rsid w:val="0019244F"/>
    <w:rsid w:val="00194E5D"/>
    <w:rsid w:val="0019717A"/>
    <w:rsid w:val="00197312"/>
    <w:rsid w:val="00197C24"/>
    <w:rsid w:val="001A028A"/>
    <w:rsid w:val="001A075A"/>
    <w:rsid w:val="001A1CDE"/>
    <w:rsid w:val="001A227D"/>
    <w:rsid w:val="001A2435"/>
    <w:rsid w:val="001A3F4A"/>
    <w:rsid w:val="001A5BD1"/>
    <w:rsid w:val="001B039E"/>
    <w:rsid w:val="001B2659"/>
    <w:rsid w:val="001B37A4"/>
    <w:rsid w:val="001B5258"/>
    <w:rsid w:val="001C1BDE"/>
    <w:rsid w:val="001C2477"/>
    <w:rsid w:val="001C387D"/>
    <w:rsid w:val="001C4927"/>
    <w:rsid w:val="001C57C9"/>
    <w:rsid w:val="001C5E60"/>
    <w:rsid w:val="001C6A6E"/>
    <w:rsid w:val="001C725C"/>
    <w:rsid w:val="001C7B49"/>
    <w:rsid w:val="001D08A1"/>
    <w:rsid w:val="001D4324"/>
    <w:rsid w:val="001D4671"/>
    <w:rsid w:val="001D498D"/>
    <w:rsid w:val="001D76C8"/>
    <w:rsid w:val="001D7F45"/>
    <w:rsid w:val="001E1598"/>
    <w:rsid w:val="001E2672"/>
    <w:rsid w:val="001E2C37"/>
    <w:rsid w:val="001E62FD"/>
    <w:rsid w:val="001E6C1A"/>
    <w:rsid w:val="001F0099"/>
    <w:rsid w:val="001F2AC7"/>
    <w:rsid w:val="001F2C3E"/>
    <w:rsid w:val="001F3111"/>
    <w:rsid w:val="001F3B7B"/>
    <w:rsid w:val="001F705B"/>
    <w:rsid w:val="001F7EE0"/>
    <w:rsid w:val="00200F5E"/>
    <w:rsid w:val="00203778"/>
    <w:rsid w:val="00204296"/>
    <w:rsid w:val="002045F9"/>
    <w:rsid w:val="0020599C"/>
    <w:rsid w:val="0020611C"/>
    <w:rsid w:val="00207D91"/>
    <w:rsid w:val="002103F7"/>
    <w:rsid w:val="002138CA"/>
    <w:rsid w:val="00216811"/>
    <w:rsid w:val="00217329"/>
    <w:rsid w:val="00217472"/>
    <w:rsid w:val="00221917"/>
    <w:rsid w:val="00225A84"/>
    <w:rsid w:val="0023200D"/>
    <w:rsid w:val="0023217A"/>
    <w:rsid w:val="00233FEF"/>
    <w:rsid w:val="00235D43"/>
    <w:rsid w:val="00235FD6"/>
    <w:rsid w:val="00237380"/>
    <w:rsid w:val="00242909"/>
    <w:rsid w:val="00242EC8"/>
    <w:rsid w:val="002438F9"/>
    <w:rsid w:val="00244072"/>
    <w:rsid w:val="00244545"/>
    <w:rsid w:val="00245179"/>
    <w:rsid w:val="00245829"/>
    <w:rsid w:val="0024636F"/>
    <w:rsid w:val="00247346"/>
    <w:rsid w:val="00253832"/>
    <w:rsid w:val="002556FE"/>
    <w:rsid w:val="002613BD"/>
    <w:rsid w:val="00270052"/>
    <w:rsid w:val="00272BCF"/>
    <w:rsid w:val="00273401"/>
    <w:rsid w:val="002740E3"/>
    <w:rsid w:val="002762AF"/>
    <w:rsid w:val="00276499"/>
    <w:rsid w:val="00283322"/>
    <w:rsid w:val="00283CA7"/>
    <w:rsid w:val="00283FA2"/>
    <w:rsid w:val="00284716"/>
    <w:rsid w:val="00284EC2"/>
    <w:rsid w:val="00286D42"/>
    <w:rsid w:val="00290C37"/>
    <w:rsid w:val="00291756"/>
    <w:rsid w:val="0029190A"/>
    <w:rsid w:val="00292FBA"/>
    <w:rsid w:val="002944F2"/>
    <w:rsid w:val="0029469E"/>
    <w:rsid w:val="00296FB7"/>
    <w:rsid w:val="002A0E37"/>
    <w:rsid w:val="002A3639"/>
    <w:rsid w:val="002A5595"/>
    <w:rsid w:val="002B0D6D"/>
    <w:rsid w:val="002B25BE"/>
    <w:rsid w:val="002B287C"/>
    <w:rsid w:val="002B2DDC"/>
    <w:rsid w:val="002B39D4"/>
    <w:rsid w:val="002B4130"/>
    <w:rsid w:val="002B46E5"/>
    <w:rsid w:val="002C40C6"/>
    <w:rsid w:val="002C4511"/>
    <w:rsid w:val="002C6D8F"/>
    <w:rsid w:val="002D00A0"/>
    <w:rsid w:val="002D1B1E"/>
    <w:rsid w:val="002D31CA"/>
    <w:rsid w:val="002D59F4"/>
    <w:rsid w:val="002D7F05"/>
    <w:rsid w:val="002E0E79"/>
    <w:rsid w:val="002E1BE2"/>
    <w:rsid w:val="002E2D8C"/>
    <w:rsid w:val="002E337F"/>
    <w:rsid w:val="002E3E44"/>
    <w:rsid w:val="002E6310"/>
    <w:rsid w:val="002F053A"/>
    <w:rsid w:val="002F1B0D"/>
    <w:rsid w:val="002F3084"/>
    <w:rsid w:val="002F3E41"/>
    <w:rsid w:val="003034EF"/>
    <w:rsid w:val="003140D8"/>
    <w:rsid w:val="0031557B"/>
    <w:rsid w:val="00320AFB"/>
    <w:rsid w:val="00321753"/>
    <w:rsid w:val="00322A9E"/>
    <w:rsid w:val="00324C0D"/>
    <w:rsid w:val="0032503E"/>
    <w:rsid w:val="00333099"/>
    <w:rsid w:val="003341FA"/>
    <w:rsid w:val="00334781"/>
    <w:rsid w:val="00336959"/>
    <w:rsid w:val="00336B2C"/>
    <w:rsid w:val="003460B6"/>
    <w:rsid w:val="00347386"/>
    <w:rsid w:val="00347893"/>
    <w:rsid w:val="00351E37"/>
    <w:rsid w:val="00353991"/>
    <w:rsid w:val="003540D5"/>
    <w:rsid w:val="003544A3"/>
    <w:rsid w:val="00354A82"/>
    <w:rsid w:val="003554CF"/>
    <w:rsid w:val="00355F14"/>
    <w:rsid w:val="003571FA"/>
    <w:rsid w:val="00357211"/>
    <w:rsid w:val="00357E47"/>
    <w:rsid w:val="003669BD"/>
    <w:rsid w:val="003673B6"/>
    <w:rsid w:val="00367C97"/>
    <w:rsid w:val="003747A2"/>
    <w:rsid w:val="00376E0F"/>
    <w:rsid w:val="0037743D"/>
    <w:rsid w:val="00381CD2"/>
    <w:rsid w:val="003831BA"/>
    <w:rsid w:val="0038423F"/>
    <w:rsid w:val="00384682"/>
    <w:rsid w:val="00384EFB"/>
    <w:rsid w:val="00385696"/>
    <w:rsid w:val="00386460"/>
    <w:rsid w:val="00387E98"/>
    <w:rsid w:val="003920A4"/>
    <w:rsid w:val="003A179E"/>
    <w:rsid w:val="003A31AD"/>
    <w:rsid w:val="003A34FA"/>
    <w:rsid w:val="003A3DFD"/>
    <w:rsid w:val="003A6E3D"/>
    <w:rsid w:val="003A7346"/>
    <w:rsid w:val="003B103E"/>
    <w:rsid w:val="003B142F"/>
    <w:rsid w:val="003B191B"/>
    <w:rsid w:val="003B2C99"/>
    <w:rsid w:val="003B3470"/>
    <w:rsid w:val="003B3F89"/>
    <w:rsid w:val="003B57C4"/>
    <w:rsid w:val="003B7331"/>
    <w:rsid w:val="003B7722"/>
    <w:rsid w:val="003C1C70"/>
    <w:rsid w:val="003C3B00"/>
    <w:rsid w:val="003C636B"/>
    <w:rsid w:val="003D1225"/>
    <w:rsid w:val="003D3E85"/>
    <w:rsid w:val="003D560F"/>
    <w:rsid w:val="003D63DC"/>
    <w:rsid w:val="003D6F77"/>
    <w:rsid w:val="003E04D2"/>
    <w:rsid w:val="003E2DBF"/>
    <w:rsid w:val="003E5214"/>
    <w:rsid w:val="003F5AA6"/>
    <w:rsid w:val="003F6195"/>
    <w:rsid w:val="003F6205"/>
    <w:rsid w:val="00401069"/>
    <w:rsid w:val="00404662"/>
    <w:rsid w:val="0040535B"/>
    <w:rsid w:val="00405BC8"/>
    <w:rsid w:val="0040747C"/>
    <w:rsid w:val="0041087B"/>
    <w:rsid w:val="0041146A"/>
    <w:rsid w:val="00412712"/>
    <w:rsid w:val="00415B14"/>
    <w:rsid w:val="004165C9"/>
    <w:rsid w:val="00424981"/>
    <w:rsid w:val="00424CBF"/>
    <w:rsid w:val="00432994"/>
    <w:rsid w:val="00434870"/>
    <w:rsid w:val="00435EBC"/>
    <w:rsid w:val="00440BDA"/>
    <w:rsid w:val="0044173B"/>
    <w:rsid w:val="004437F4"/>
    <w:rsid w:val="00444F49"/>
    <w:rsid w:val="004460B4"/>
    <w:rsid w:val="0045088B"/>
    <w:rsid w:val="00451543"/>
    <w:rsid w:val="00452007"/>
    <w:rsid w:val="0045388B"/>
    <w:rsid w:val="00454ACA"/>
    <w:rsid w:val="00455149"/>
    <w:rsid w:val="00456E01"/>
    <w:rsid w:val="004577D8"/>
    <w:rsid w:val="00457FD4"/>
    <w:rsid w:val="004610CE"/>
    <w:rsid w:val="00461C3F"/>
    <w:rsid w:val="00464E8A"/>
    <w:rsid w:val="00470586"/>
    <w:rsid w:val="0047142E"/>
    <w:rsid w:val="004714AC"/>
    <w:rsid w:val="004756A0"/>
    <w:rsid w:val="0047581C"/>
    <w:rsid w:val="00476252"/>
    <w:rsid w:val="00476AA1"/>
    <w:rsid w:val="00476D2A"/>
    <w:rsid w:val="00484776"/>
    <w:rsid w:val="00484A21"/>
    <w:rsid w:val="00485A3F"/>
    <w:rsid w:val="00486C6D"/>
    <w:rsid w:val="0049050D"/>
    <w:rsid w:val="00491265"/>
    <w:rsid w:val="004913FD"/>
    <w:rsid w:val="00493BBC"/>
    <w:rsid w:val="00494E1E"/>
    <w:rsid w:val="00495E78"/>
    <w:rsid w:val="004A0EB8"/>
    <w:rsid w:val="004A0F6C"/>
    <w:rsid w:val="004A1350"/>
    <w:rsid w:val="004A20EA"/>
    <w:rsid w:val="004A2255"/>
    <w:rsid w:val="004A25A0"/>
    <w:rsid w:val="004A2615"/>
    <w:rsid w:val="004A6F46"/>
    <w:rsid w:val="004B1562"/>
    <w:rsid w:val="004B2055"/>
    <w:rsid w:val="004B2209"/>
    <w:rsid w:val="004B25C7"/>
    <w:rsid w:val="004B5A68"/>
    <w:rsid w:val="004B6771"/>
    <w:rsid w:val="004C020C"/>
    <w:rsid w:val="004C115C"/>
    <w:rsid w:val="004C3086"/>
    <w:rsid w:val="004C5B67"/>
    <w:rsid w:val="004C77F0"/>
    <w:rsid w:val="004D0960"/>
    <w:rsid w:val="004D1056"/>
    <w:rsid w:val="004D3285"/>
    <w:rsid w:val="004D597C"/>
    <w:rsid w:val="004D67FF"/>
    <w:rsid w:val="004D6E55"/>
    <w:rsid w:val="004E02AF"/>
    <w:rsid w:val="004E2170"/>
    <w:rsid w:val="004E3D4B"/>
    <w:rsid w:val="004E4286"/>
    <w:rsid w:val="004E4517"/>
    <w:rsid w:val="004E471A"/>
    <w:rsid w:val="004F3AA3"/>
    <w:rsid w:val="005005D3"/>
    <w:rsid w:val="00504651"/>
    <w:rsid w:val="005049D9"/>
    <w:rsid w:val="005050F0"/>
    <w:rsid w:val="005067F3"/>
    <w:rsid w:val="00506EAA"/>
    <w:rsid w:val="005104BA"/>
    <w:rsid w:val="00513868"/>
    <w:rsid w:val="00514610"/>
    <w:rsid w:val="00516068"/>
    <w:rsid w:val="005163E7"/>
    <w:rsid w:val="00516F21"/>
    <w:rsid w:val="00517C65"/>
    <w:rsid w:val="00517D6B"/>
    <w:rsid w:val="0052001E"/>
    <w:rsid w:val="005232ED"/>
    <w:rsid w:val="00523502"/>
    <w:rsid w:val="005240B5"/>
    <w:rsid w:val="00524C61"/>
    <w:rsid w:val="00525224"/>
    <w:rsid w:val="005255F6"/>
    <w:rsid w:val="00525A16"/>
    <w:rsid w:val="00526A54"/>
    <w:rsid w:val="00527E11"/>
    <w:rsid w:val="00530932"/>
    <w:rsid w:val="00532081"/>
    <w:rsid w:val="0053394F"/>
    <w:rsid w:val="0053482F"/>
    <w:rsid w:val="00540AC0"/>
    <w:rsid w:val="00540BEE"/>
    <w:rsid w:val="0054277E"/>
    <w:rsid w:val="0054288C"/>
    <w:rsid w:val="0054353D"/>
    <w:rsid w:val="00544671"/>
    <w:rsid w:val="005455B3"/>
    <w:rsid w:val="00546B53"/>
    <w:rsid w:val="00547D1D"/>
    <w:rsid w:val="0055097E"/>
    <w:rsid w:val="00550DEA"/>
    <w:rsid w:val="0055432E"/>
    <w:rsid w:val="00557503"/>
    <w:rsid w:val="00557906"/>
    <w:rsid w:val="00557BD1"/>
    <w:rsid w:val="005601D0"/>
    <w:rsid w:val="005605E5"/>
    <w:rsid w:val="00562A8D"/>
    <w:rsid w:val="00562DE8"/>
    <w:rsid w:val="00563DCF"/>
    <w:rsid w:val="00566CD3"/>
    <w:rsid w:val="00570D07"/>
    <w:rsid w:val="00571B1E"/>
    <w:rsid w:val="00573D7E"/>
    <w:rsid w:val="0057422E"/>
    <w:rsid w:val="005755DB"/>
    <w:rsid w:val="005757A6"/>
    <w:rsid w:val="005813E4"/>
    <w:rsid w:val="005815D2"/>
    <w:rsid w:val="00582744"/>
    <w:rsid w:val="0058370B"/>
    <w:rsid w:val="005839BD"/>
    <w:rsid w:val="00585962"/>
    <w:rsid w:val="005910F3"/>
    <w:rsid w:val="005914B5"/>
    <w:rsid w:val="00591A1B"/>
    <w:rsid w:val="005925C6"/>
    <w:rsid w:val="005935FA"/>
    <w:rsid w:val="005939AA"/>
    <w:rsid w:val="00594A8D"/>
    <w:rsid w:val="00597319"/>
    <w:rsid w:val="005A3675"/>
    <w:rsid w:val="005A3712"/>
    <w:rsid w:val="005A4C64"/>
    <w:rsid w:val="005A6ECA"/>
    <w:rsid w:val="005A7673"/>
    <w:rsid w:val="005B060A"/>
    <w:rsid w:val="005B2BDD"/>
    <w:rsid w:val="005B3864"/>
    <w:rsid w:val="005B6D48"/>
    <w:rsid w:val="005C0016"/>
    <w:rsid w:val="005C4557"/>
    <w:rsid w:val="005C663A"/>
    <w:rsid w:val="005C7765"/>
    <w:rsid w:val="005D0E0D"/>
    <w:rsid w:val="005D306B"/>
    <w:rsid w:val="005D33AA"/>
    <w:rsid w:val="005D69C4"/>
    <w:rsid w:val="005E09B0"/>
    <w:rsid w:val="005E1821"/>
    <w:rsid w:val="005F12F7"/>
    <w:rsid w:val="006000C7"/>
    <w:rsid w:val="00600EEC"/>
    <w:rsid w:val="00601A8D"/>
    <w:rsid w:val="00603A62"/>
    <w:rsid w:val="00604248"/>
    <w:rsid w:val="006057AB"/>
    <w:rsid w:val="00605FA8"/>
    <w:rsid w:val="00606D8C"/>
    <w:rsid w:val="00611DC0"/>
    <w:rsid w:val="00612A7F"/>
    <w:rsid w:val="00620400"/>
    <w:rsid w:val="006222FE"/>
    <w:rsid w:val="00622586"/>
    <w:rsid w:val="00624B23"/>
    <w:rsid w:val="006266FE"/>
    <w:rsid w:val="00627B7F"/>
    <w:rsid w:val="00630148"/>
    <w:rsid w:val="006303C1"/>
    <w:rsid w:val="0063067A"/>
    <w:rsid w:val="0063156E"/>
    <w:rsid w:val="0063187D"/>
    <w:rsid w:val="00634EA8"/>
    <w:rsid w:val="006351AE"/>
    <w:rsid w:val="006374E2"/>
    <w:rsid w:val="0063773A"/>
    <w:rsid w:val="00640570"/>
    <w:rsid w:val="0064181D"/>
    <w:rsid w:val="00642E73"/>
    <w:rsid w:val="006432E6"/>
    <w:rsid w:val="00644EF8"/>
    <w:rsid w:val="00646197"/>
    <w:rsid w:val="00646BB7"/>
    <w:rsid w:val="006502BB"/>
    <w:rsid w:val="006504D9"/>
    <w:rsid w:val="00653407"/>
    <w:rsid w:val="00655E22"/>
    <w:rsid w:val="006566EB"/>
    <w:rsid w:val="006568B5"/>
    <w:rsid w:val="00656922"/>
    <w:rsid w:val="00656C77"/>
    <w:rsid w:val="0065739F"/>
    <w:rsid w:val="00657D44"/>
    <w:rsid w:val="00657FC9"/>
    <w:rsid w:val="00662F0D"/>
    <w:rsid w:val="006642C5"/>
    <w:rsid w:val="0067049C"/>
    <w:rsid w:val="00671B62"/>
    <w:rsid w:val="00674347"/>
    <w:rsid w:val="00684CAF"/>
    <w:rsid w:val="00686802"/>
    <w:rsid w:val="00686AD4"/>
    <w:rsid w:val="006977F9"/>
    <w:rsid w:val="006A067B"/>
    <w:rsid w:val="006A1528"/>
    <w:rsid w:val="006A3DD4"/>
    <w:rsid w:val="006A7CFD"/>
    <w:rsid w:val="006B28F1"/>
    <w:rsid w:val="006B2D9E"/>
    <w:rsid w:val="006B2FE2"/>
    <w:rsid w:val="006C24BD"/>
    <w:rsid w:val="006C33C0"/>
    <w:rsid w:val="006C661A"/>
    <w:rsid w:val="006D3507"/>
    <w:rsid w:val="006D4BE0"/>
    <w:rsid w:val="006D52F0"/>
    <w:rsid w:val="006D6C69"/>
    <w:rsid w:val="006E0FE0"/>
    <w:rsid w:val="006E120F"/>
    <w:rsid w:val="006E6AF0"/>
    <w:rsid w:val="006E6F72"/>
    <w:rsid w:val="006F2759"/>
    <w:rsid w:val="006F6A3B"/>
    <w:rsid w:val="006F70EB"/>
    <w:rsid w:val="006F7C0A"/>
    <w:rsid w:val="00701262"/>
    <w:rsid w:val="0070150D"/>
    <w:rsid w:val="00701E48"/>
    <w:rsid w:val="00702236"/>
    <w:rsid w:val="00702576"/>
    <w:rsid w:val="00703923"/>
    <w:rsid w:val="00703C43"/>
    <w:rsid w:val="00704855"/>
    <w:rsid w:val="007061DB"/>
    <w:rsid w:val="00706EE1"/>
    <w:rsid w:val="00712E63"/>
    <w:rsid w:val="0071438A"/>
    <w:rsid w:val="00714D91"/>
    <w:rsid w:val="007172A7"/>
    <w:rsid w:val="007213DB"/>
    <w:rsid w:val="0072206F"/>
    <w:rsid w:val="00724289"/>
    <w:rsid w:val="00726E5C"/>
    <w:rsid w:val="00731C9B"/>
    <w:rsid w:val="00733258"/>
    <w:rsid w:val="0073368E"/>
    <w:rsid w:val="0073541D"/>
    <w:rsid w:val="00735FFB"/>
    <w:rsid w:val="007365D3"/>
    <w:rsid w:val="00737266"/>
    <w:rsid w:val="0073768C"/>
    <w:rsid w:val="007414B2"/>
    <w:rsid w:val="00744FB2"/>
    <w:rsid w:val="00747298"/>
    <w:rsid w:val="00750DA2"/>
    <w:rsid w:val="00751070"/>
    <w:rsid w:val="00752A4C"/>
    <w:rsid w:val="007536A6"/>
    <w:rsid w:val="00753E2C"/>
    <w:rsid w:val="00756C0D"/>
    <w:rsid w:val="00757109"/>
    <w:rsid w:val="00757564"/>
    <w:rsid w:val="00761469"/>
    <w:rsid w:val="0076350F"/>
    <w:rsid w:val="00765463"/>
    <w:rsid w:val="007667F4"/>
    <w:rsid w:val="00767EED"/>
    <w:rsid w:val="007731B0"/>
    <w:rsid w:val="00774005"/>
    <w:rsid w:val="00776D08"/>
    <w:rsid w:val="00777CCE"/>
    <w:rsid w:val="00780D2C"/>
    <w:rsid w:val="00782C7B"/>
    <w:rsid w:val="00784ABD"/>
    <w:rsid w:val="00787077"/>
    <w:rsid w:val="00790682"/>
    <w:rsid w:val="007906B5"/>
    <w:rsid w:val="00791B78"/>
    <w:rsid w:val="0079439F"/>
    <w:rsid w:val="00794835"/>
    <w:rsid w:val="00795F0D"/>
    <w:rsid w:val="0079740A"/>
    <w:rsid w:val="00797EED"/>
    <w:rsid w:val="007A1932"/>
    <w:rsid w:val="007A2C18"/>
    <w:rsid w:val="007A3964"/>
    <w:rsid w:val="007A52C7"/>
    <w:rsid w:val="007B0501"/>
    <w:rsid w:val="007B1B4C"/>
    <w:rsid w:val="007B1F02"/>
    <w:rsid w:val="007B2D79"/>
    <w:rsid w:val="007B4D93"/>
    <w:rsid w:val="007B6554"/>
    <w:rsid w:val="007B66FC"/>
    <w:rsid w:val="007C11FE"/>
    <w:rsid w:val="007C3AFF"/>
    <w:rsid w:val="007C4EFF"/>
    <w:rsid w:val="007C6078"/>
    <w:rsid w:val="007C66F8"/>
    <w:rsid w:val="007C7A43"/>
    <w:rsid w:val="007D1412"/>
    <w:rsid w:val="007D17F7"/>
    <w:rsid w:val="007D33D7"/>
    <w:rsid w:val="007D3826"/>
    <w:rsid w:val="007E2D68"/>
    <w:rsid w:val="007E67ED"/>
    <w:rsid w:val="007E706F"/>
    <w:rsid w:val="007E761D"/>
    <w:rsid w:val="007E7739"/>
    <w:rsid w:val="007F0C18"/>
    <w:rsid w:val="007F0F6A"/>
    <w:rsid w:val="007F4833"/>
    <w:rsid w:val="007F67B7"/>
    <w:rsid w:val="007F6913"/>
    <w:rsid w:val="007F6A60"/>
    <w:rsid w:val="00801CCA"/>
    <w:rsid w:val="00802F6A"/>
    <w:rsid w:val="00804941"/>
    <w:rsid w:val="0081182F"/>
    <w:rsid w:val="008124B5"/>
    <w:rsid w:val="00815CC2"/>
    <w:rsid w:val="00816319"/>
    <w:rsid w:val="00816628"/>
    <w:rsid w:val="008169B3"/>
    <w:rsid w:val="0082020F"/>
    <w:rsid w:val="00822826"/>
    <w:rsid w:val="00823065"/>
    <w:rsid w:val="00823554"/>
    <w:rsid w:val="008248E4"/>
    <w:rsid w:val="008268E2"/>
    <w:rsid w:val="00830680"/>
    <w:rsid w:val="00830875"/>
    <w:rsid w:val="00836709"/>
    <w:rsid w:val="00836B04"/>
    <w:rsid w:val="008405ED"/>
    <w:rsid w:val="008409B6"/>
    <w:rsid w:val="00840F40"/>
    <w:rsid w:val="0084105B"/>
    <w:rsid w:val="00842858"/>
    <w:rsid w:val="00843775"/>
    <w:rsid w:val="00845725"/>
    <w:rsid w:val="008471FA"/>
    <w:rsid w:val="00847355"/>
    <w:rsid w:val="0085167A"/>
    <w:rsid w:val="0085179E"/>
    <w:rsid w:val="00851C92"/>
    <w:rsid w:val="00860A56"/>
    <w:rsid w:val="008615EE"/>
    <w:rsid w:val="00861933"/>
    <w:rsid w:val="0086234F"/>
    <w:rsid w:val="00864AA6"/>
    <w:rsid w:val="00865485"/>
    <w:rsid w:val="00866353"/>
    <w:rsid w:val="00867601"/>
    <w:rsid w:val="0087066D"/>
    <w:rsid w:val="00870840"/>
    <w:rsid w:val="00873920"/>
    <w:rsid w:val="008773BC"/>
    <w:rsid w:val="00877F4A"/>
    <w:rsid w:val="00880BD3"/>
    <w:rsid w:val="00881D36"/>
    <w:rsid w:val="008822CD"/>
    <w:rsid w:val="00883BB3"/>
    <w:rsid w:val="00883C9B"/>
    <w:rsid w:val="00890277"/>
    <w:rsid w:val="00890AD0"/>
    <w:rsid w:val="00891579"/>
    <w:rsid w:val="0089200A"/>
    <w:rsid w:val="00893BD5"/>
    <w:rsid w:val="008A08DC"/>
    <w:rsid w:val="008A11E4"/>
    <w:rsid w:val="008A257C"/>
    <w:rsid w:val="008A2CF0"/>
    <w:rsid w:val="008A3D97"/>
    <w:rsid w:val="008A668D"/>
    <w:rsid w:val="008A7064"/>
    <w:rsid w:val="008B0CE3"/>
    <w:rsid w:val="008B127F"/>
    <w:rsid w:val="008C0DC4"/>
    <w:rsid w:val="008C2BCC"/>
    <w:rsid w:val="008C5EDB"/>
    <w:rsid w:val="008C6028"/>
    <w:rsid w:val="008C6CFB"/>
    <w:rsid w:val="008C6E1E"/>
    <w:rsid w:val="008D286D"/>
    <w:rsid w:val="008D2BF1"/>
    <w:rsid w:val="008D4402"/>
    <w:rsid w:val="008D45F1"/>
    <w:rsid w:val="008D5884"/>
    <w:rsid w:val="008D5CEE"/>
    <w:rsid w:val="008D6021"/>
    <w:rsid w:val="008D7A9F"/>
    <w:rsid w:val="008E0A3A"/>
    <w:rsid w:val="008E0DD1"/>
    <w:rsid w:val="008E2081"/>
    <w:rsid w:val="008E3F66"/>
    <w:rsid w:val="008E65BF"/>
    <w:rsid w:val="008E71BA"/>
    <w:rsid w:val="008E75E9"/>
    <w:rsid w:val="008F172D"/>
    <w:rsid w:val="008F17F9"/>
    <w:rsid w:val="008F30AE"/>
    <w:rsid w:val="008F4055"/>
    <w:rsid w:val="008F5D2E"/>
    <w:rsid w:val="008F61AD"/>
    <w:rsid w:val="008F77A5"/>
    <w:rsid w:val="00902645"/>
    <w:rsid w:val="00903E9B"/>
    <w:rsid w:val="009060F3"/>
    <w:rsid w:val="0090636C"/>
    <w:rsid w:val="00910F29"/>
    <w:rsid w:val="0091268E"/>
    <w:rsid w:val="00912EB5"/>
    <w:rsid w:val="00914244"/>
    <w:rsid w:val="009230CA"/>
    <w:rsid w:val="009241DD"/>
    <w:rsid w:val="00926780"/>
    <w:rsid w:val="00935B28"/>
    <w:rsid w:val="00936336"/>
    <w:rsid w:val="009370C5"/>
    <w:rsid w:val="009373D3"/>
    <w:rsid w:val="009416D5"/>
    <w:rsid w:val="00943017"/>
    <w:rsid w:val="00944283"/>
    <w:rsid w:val="00946B2E"/>
    <w:rsid w:val="00952EA2"/>
    <w:rsid w:val="0095391D"/>
    <w:rsid w:val="00954B84"/>
    <w:rsid w:val="009570A2"/>
    <w:rsid w:val="00961A9C"/>
    <w:rsid w:val="00961E5E"/>
    <w:rsid w:val="009625AC"/>
    <w:rsid w:val="009639D2"/>
    <w:rsid w:val="00965CF1"/>
    <w:rsid w:val="00967BEA"/>
    <w:rsid w:val="00972DE3"/>
    <w:rsid w:val="0097321A"/>
    <w:rsid w:val="00980051"/>
    <w:rsid w:val="009807EE"/>
    <w:rsid w:val="00982709"/>
    <w:rsid w:val="00982966"/>
    <w:rsid w:val="00983D76"/>
    <w:rsid w:val="00987832"/>
    <w:rsid w:val="00987B74"/>
    <w:rsid w:val="00990D53"/>
    <w:rsid w:val="00994507"/>
    <w:rsid w:val="009A189A"/>
    <w:rsid w:val="009A3FA9"/>
    <w:rsid w:val="009A459A"/>
    <w:rsid w:val="009A46FD"/>
    <w:rsid w:val="009A6CAB"/>
    <w:rsid w:val="009A7453"/>
    <w:rsid w:val="009A7C39"/>
    <w:rsid w:val="009B0C09"/>
    <w:rsid w:val="009B1AEC"/>
    <w:rsid w:val="009B22CF"/>
    <w:rsid w:val="009B553A"/>
    <w:rsid w:val="009B678D"/>
    <w:rsid w:val="009C12CC"/>
    <w:rsid w:val="009C4DBC"/>
    <w:rsid w:val="009C6C28"/>
    <w:rsid w:val="009D1707"/>
    <w:rsid w:val="009D2334"/>
    <w:rsid w:val="009D41D4"/>
    <w:rsid w:val="009D4ADC"/>
    <w:rsid w:val="009D6203"/>
    <w:rsid w:val="009D63EE"/>
    <w:rsid w:val="009D72A3"/>
    <w:rsid w:val="009E069F"/>
    <w:rsid w:val="009F1FB7"/>
    <w:rsid w:val="009F2068"/>
    <w:rsid w:val="009F31C0"/>
    <w:rsid w:val="009F59D2"/>
    <w:rsid w:val="009F766E"/>
    <w:rsid w:val="00A0077C"/>
    <w:rsid w:val="00A01C31"/>
    <w:rsid w:val="00A0296D"/>
    <w:rsid w:val="00A04336"/>
    <w:rsid w:val="00A04C09"/>
    <w:rsid w:val="00A05C4A"/>
    <w:rsid w:val="00A1285A"/>
    <w:rsid w:val="00A12BAC"/>
    <w:rsid w:val="00A13018"/>
    <w:rsid w:val="00A139AD"/>
    <w:rsid w:val="00A144A7"/>
    <w:rsid w:val="00A150AB"/>
    <w:rsid w:val="00A163AF"/>
    <w:rsid w:val="00A16683"/>
    <w:rsid w:val="00A20132"/>
    <w:rsid w:val="00A21191"/>
    <w:rsid w:val="00A21837"/>
    <w:rsid w:val="00A218D8"/>
    <w:rsid w:val="00A2191B"/>
    <w:rsid w:val="00A22332"/>
    <w:rsid w:val="00A22C5E"/>
    <w:rsid w:val="00A26323"/>
    <w:rsid w:val="00A26A18"/>
    <w:rsid w:val="00A31D37"/>
    <w:rsid w:val="00A32FEC"/>
    <w:rsid w:val="00A33846"/>
    <w:rsid w:val="00A35744"/>
    <w:rsid w:val="00A366A8"/>
    <w:rsid w:val="00A3770C"/>
    <w:rsid w:val="00A4013B"/>
    <w:rsid w:val="00A45A48"/>
    <w:rsid w:val="00A4715C"/>
    <w:rsid w:val="00A47CFE"/>
    <w:rsid w:val="00A50C93"/>
    <w:rsid w:val="00A52D84"/>
    <w:rsid w:val="00A55588"/>
    <w:rsid w:val="00A56F28"/>
    <w:rsid w:val="00A62E57"/>
    <w:rsid w:val="00A64E31"/>
    <w:rsid w:val="00A66F78"/>
    <w:rsid w:val="00A67871"/>
    <w:rsid w:val="00A67FBA"/>
    <w:rsid w:val="00A75C03"/>
    <w:rsid w:val="00A80026"/>
    <w:rsid w:val="00A849F3"/>
    <w:rsid w:val="00A872E9"/>
    <w:rsid w:val="00A903F3"/>
    <w:rsid w:val="00A921A3"/>
    <w:rsid w:val="00A92618"/>
    <w:rsid w:val="00A9453C"/>
    <w:rsid w:val="00AA1217"/>
    <w:rsid w:val="00AA1A48"/>
    <w:rsid w:val="00AA447E"/>
    <w:rsid w:val="00AB1393"/>
    <w:rsid w:val="00AB143B"/>
    <w:rsid w:val="00AB4753"/>
    <w:rsid w:val="00AB586D"/>
    <w:rsid w:val="00AB5BBD"/>
    <w:rsid w:val="00AB668D"/>
    <w:rsid w:val="00AB67DD"/>
    <w:rsid w:val="00AB6A70"/>
    <w:rsid w:val="00AC44D6"/>
    <w:rsid w:val="00AC588F"/>
    <w:rsid w:val="00AC7E75"/>
    <w:rsid w:val="00AD2C6F"/>
    <w:rsid w:val="00AD3469"/>
    <w:rsid w:val="00AD4084"/>
    <w:rsid w:val="00AD65EB"/>
    <w:rsid w:val="00AE01F0"/>
    <w:rsid w:val="00AE0ABC"/>
    <w:rsid w:val="00AE1D72"/>
    <w:rsid w:val="00AE2567"/>
    <w:rsid w:val="00AE28DE"/>
    <w:rsid w:val="00AE2CF1"/>
    <w:rsid w:val="00AE3518"/>
    <w:rsid w:val="00AE54DF"/>
    <w:rsid w:val="00AE677B"/>
    <w:rsid w:val="00AE7A58"/>
    <w:rsid w:val="00AF26B9"/>
    <w:rsid w:val="00AF4AE1"/>
    <w:rsid w:val="00AF5467"/>
    <w:rsid w:val="00B001E3"/>
    <w:rsid w:val="00B03C9A"/>
    <w:rsid w:val="00B04567"/>
    <w:rsid w:val="00B04973"/>
    <w:rsid w:val="00B06522"/>
    <w:rsid w:val="00B0662E"/>
    <w:rsid w:val="00B076BE"/>
    <w:rsid w:val="00B10D8A"/>
    <w:rsid w:val="00B11040"/>
    <w:rsid w:val="00B1376C"/>
    <w:rsid w:val="00B14A22"/>
    <w:rsid w:val="00B15C4C"/>
    <w:rsid w:val="00B16AE6"/>
    <w:rsid w:val="00B170C5"/>
    <w:rsid w:val="00B171D3"/>
    <w:rsid w:val="00B20E49"/>
    <w:rsid w:val="00B24DEC"/>
    <w:rsid w:val="00B319B8"/>
    <w:rsid w:val="00B32F5F"/>
    <w:rsid w:val="00B332F0"/>
    <w:rsid w:val="00B34A0E"/>
    <w:rsid w:val="00B36433"/>
    <w:rsid w:val="00B36DD5"/>
    <w:rsid w:val="00B37124"/>
    <w:rsid w:val="00B40B46"/>
    <w:rsid w:val="00B44827"/>
    <w:rsid w:val="00B460B0"/>
    <w:rsid w:val="00B4726D"/>
    <w:rsid w:val="00B50193"/>
    <w:rsid w:val="00B5211D"/>
    <w:rsid w:val="00B524D2"/>
    <w:rsid w:val="00B52F00"/>
    <w:rsid w:val="00B5442B"/>
    <w:rsid w:val="00B5476A"/>
    <w:rsid w:val="00B549E0"/>
    <w:rsid w:val="00B573FF"/>
    <w:rsid w:val="00B646F8"/>
    <w:rsid w:val="00B652F4"/>
    <w:rsid w:val="00B66B0D"/>
    <w:rsid w:val="00B70307"/>
    <w:rsid w:val="00B70AF5"/>
    <w:rsid w:val="00B7219A"/>
    <w:rsid w:val="00B73C7E"/>
    <w:rsid w:val="00B74491"/>
    <w:rsid w:val="00B75687"/>
    <w:rsid w:val="00B756DB"/>
    <w:rsid w:val="00B759CD"/>
    <w:rsid w:val="00B75AA6"/>
    <w:rsid w:val="00B75AF8"/>
    <w:rsid w:val="00B77C16"/>
    <w:rsid w:val="00B80F74"/>
    <w:rsid w:val="00B9526C"/>
    <w:rsid w:val="00B96304"/>
    <w:rsid w:val="00B9724A"/>
    <w:rsid w:val="00BA30A3"/>
    <w:rsid w:val="00BA361D"/>
    <w:rsid w:val="00BA4760"/>
    <w:rsid w:val="00BA4DEB"/>
    <w:rsid w:val="00BA5358"/>
    <w:rsid w:val="00BA792B"/>
    <w:rsid w:val="00BA796A"/>
    <w:rsid w:val="00BB1204"/>
    <w:rsid w:val="00BB1A1E"/>
    <w:rsid w:val="00BB2B9F"/>
    <w:rsid w:val="00BB30E5"/>
    <w:rsid w:val="00BB336A"/>
    <w:rsid w:val="00BB393B"/>
    <w:rsid w:val="00BB458A"/>
    <w:rsid w:val="00BB5443"/>
    <w:rsid w:val="00BB77E5"/>
    <w:rsid w:val="00BC0212"/>
    <w:rsid w:val="00BC5484"/>
    <w:rsid w:val="00BC6B1C"/>
    <w:rsid w:val="00BD088B"/>
    <w:rsid w:val="00BD14F2"/>
    <w:rsid w:val="00BD1816"/>
    <w:rsid w:val="00BD50C6"/>
    <w:rsid w:val="00BD66E9"/>
    <w:rsid w:val="00BD7DD4"/>
    <w:rsid w:val="00BE081B"/>
    <w:rsid w:val="00BE1954"/>
    <w:rsid w:val="00BE1D25"/>
    <w:rsid w:val="00BE2D78"/>
    <w:rsid w:val="00BE380F"/>
    <w:rsid w:val="00BE4A08"/>
    <w:rsid w:val="00BE67A4"/>
    <w:rsid w:val="00BF2E88"/>
    <w:rsid w:val="00BF3AFA"/>
    <w:rsid w:val="00BF3BB3"/>
    <w:rsid w:val="00BF6598"/>
    <w:rsid w:val="00C01531"/>
    <w:rsid w:val="00C0194F"/>
    <w:rsid w:val="00C03011"/>
    <w:rsid w:val="00C051CC"/>
    <w:rsid w:val="00C06BF8"/>
    <w:rsid w:val="00C1395E"/>
    <w:rsid w:val="00C13979"/>
    <w:rsid w:val="00C15CBC"/>
    <w:rsid w:val="00C2074D"/>
    <w:rsid w:val="00C20EA6"/>
    <w:rsid w:val="00C2256D"/>
    <w:rsid w:val="00C266EB"/>
    <w:rsid w:val="00C26C96"/>
    <w:rsid w:val="00C26E24"/>
    <w:rsid w:val="00C27916"/>
    <w:rsid w:val="00C30D13"/>
    <w:rsid w:val="00C31F08"/>
    <w:rsid w:val="00C32339"/>
    <w:rsid w:val="00C32467"/>
    <w:rsid w:val="00C35439"/>
    <w:rsid w:val="00C35F3C"/>
    <w:rsid w:val="00C36765"/>
    <w:rsid w:val="00C450C6"/>
    <w:rsid w:val="00C451E5"/>
    <w:rsid w:val="00C45B27"/>
    <w:rsid w:val="00C478B4"/>
    <w:rsid w:val="00C47BAB"/>
    <w:rsid w:val="00C50024"/>
    <w:rsid w:val="00C52446"/>
    <w:rsid w:val="00C5674D"/>
    <w:rsid w:val="00C61A8A"/>
    <w:rsid w:val="00C64921"/>
    <w:rsid w:val="00C65E29"/>
    <w:rsid w:val="00C6754F"/>
    <w:rsid w:val="00C71548"/>
    <w:rsid w:val="00C72082"/>
    <w:rsid w:val="00C72E6A"/>
    <w:rsid w:val="00C74EFA"/>
    <w:rsid w:val="00C7535F"/>
    <w:rsid w:val="00C7718C"/>
    <w:rsid w:val="00C77D21"/>
    <w:rsid w:val="00C810EC"/>
    <w:rsid w:val="00C813C0"/>
    <w:rsid w:val="00C81687"/>
    <w:rsid w:val="00C92DF7"/>
    <w:rsid w:val="00C930AA"/>
    <w:rsid w:val="00C9519E"/>
    <w:rsid w:val="00C972F1"/>
    <w:rsid w:val="00C9778C"/>
    <w:rsid w:val="00C97C79"/>
    <w:rsid w:val="00CA01A3"/>
    <w:rsid w:val="00CA0B8A"/>
    <w:rsid w:val="00CA28EA"/>
    <w:rsid w:val="00CA5305"/>
    <w:rsid w:val="00CA5854"/>
    <w:rsid w:val="00CA76A6"/>
    <w:rsid w:val="00CA77E5"/>
    <w:rsid w:val="00CA7964"/>
    <w:rsid w:val="00CB41C9"/>
    <w:rsid w:val="00CB4769"/>
    <w:rsid w:val="00CB67EE"/>
    <w:rsid w:val="00CB743B"/>
    <w:rsid w:val="00CB7BEB"/>
    <w:rsid w:val="00CC057F"/>
    <w:rsid w:val="00CC0743"/>
    <w:rsid w:val="00CC120A"/>
    <w:rsid w:val="00CC187D"/>
    <w:rsid w:val="00CC3D22"/>
    <w:rsid w:val="00CC671E"/>
    <w:rsid w:val="00CC7F02"/>
    <w:rsid w:val="00CC7F7A"/>
    <w:rsid w:val="00CD5BFC"/>
    <w:rsid w:val="00CD5C6D"/>
    <w:rsid w:val="00CD5C7F"/>
    <w:rsid w:val="00CD6C72"/>
    <w:rsid w:val="00CD7177"/>
    <w:rsid w:val="00CD77F4"/>
    <w:rsid w:val="00CD7D5C"/>
    <w:rsid w:val="00CE23D8"/>
    <w:rsid w:val="00CE4404"/>
    <w:rsid w:val="00CF05A8"/>
    <w:rsid w:val="00CF20B8"/>
    <w:rsid w:val="00CF2628"/>
    <w:rsid w:val="00CF3BFD"/>
    <w:rsid w:val="00CF4543"/>
    <w:rsid w:val="00CF493A"/>
    <w:rsid w:val="00CF6047"/>
    <w:rsid w:val="00CF6D71"/>
    <w:rsid w:val="00CF781E"/>
    <w:rsid w:val="00D00585"/>
    <w:rsid w:val="00D00F55"/>
    <w:rsid w:val="00D01761"/>
    <w:rsid w:val="00D02094"/>
    <w:rsid w:val="00D020CC"/>
    <w:rsid w:val="00D02688"/>
    <w:rsid w:val="00D02B22"/>
    <w:rsid w:val="00D0494B"/>
    <w:rsid w:val="00D07637"/>
    <w:rsid w:val="00D07CBC"/>
    <w:rsid w:val="00D07FCE"/>
    <w:rsid w:val="00D10C02"/>
    <w:rsid w:val="00D154E0"/>
    <w:rsid w:val="00D157A2"/>
    <w:rsid w:val="00D15A8F"/>
    <w:rsid w:val="00D20B88"/>
    <w:rsid w:val="00D21580"/>
    <w:rsid w:val="00D2184E"/>
    <w:rsid w:val="00D21DAB"/>
    <w:rsid w:val="00D22111"/>
    <w:rsid w:val="00D2762A"/>
    <w:rsid w:val="00D3174A"/>
    <w:rsid w:val="00D31E65"/>
    <w:rsid w:val="00D33025"/>
    <w:rsid w:val="00D35503"/>
    <w:rsid w:val="00D43732"/>
    <w:rsid w:val="00D461BD"/>
    <w:rsid w:val="00D54B30"/>
    <w:rsid w:val="00D54E18"/>
    <w:rsid w:val="00D60F56"/>
    <w:rsid w:val="00D61B1B"/>
    <w:rsid w:val="00D61FB6"/>
    <w:rsid w:val="00D6222F"/>
    <w:rsid w:val="00D6244E"/>
    <w:rsid w:val="00D63EED"/>
    <w:rsid w:val="00D64015"/>
    <w:rsid w:val="00D64557"/>
    <w:rsid w:val="00D658CD"/>
    <w:rsid w:val="00D7559D"/>
    <w:rsid w:val="00D77261"/>
    <w:rsid w:val="00D779DC"/>
    <w:rsid w:val="00D81EDC"/>
    <w:rsid w:val="00D82EFC"/>
    <w:rsid w:val="00D83A73"/>
    <w:rsid w:val="00D84FD7"/>
    <w:rsid w:val="00D85D10"/>
    <w:rsid w:val="00D86D7D"/>
    <w:rsid w:val="00D87071"/>
    <w:rsid w:val="00D870BE"/>
    <w:rsid w:val="00D87600"/>
    <w:rsid w:val="00D90C20"/>
    <w:rsid w:val="00D9103E"/>
    <w:rsid w:val="00D93631"/>
    <w:rsid w:val="00D95607"/>
    <w:rsid w:val="00D967D5"/>
    <w:rsid w:val="00DA081E"/>
    <w:rsid w:val="00DB1C1C"/>
    <w:rsid w:val="00DB2020"/>
    <w:rsid w:val="00DB2063"/>
    <w:rsid w:val="00DB2629"/>
    <w:rsid w:val="00DB3C8B"/>
    <w:rsid w:val="00DB49EC"/>
    <w:rsid w:val="00DB5D2E"/>
    <w:rsid w:val="00DC47A2"/>
    <w:rsid w:val="00DC4BF7"/>
    <w:rsid w:val="00DD125F"/>
    <w:rsid w:val="00DD1903"/>
    <w:rsid w:val="00DD3427"/>
    <w:rsid w:val="00DD631E"/>
    <w:rsid w:val="00DD6606"/>
    <w:rsid w:val="00DD7796"/>
    <w:rsid w:val="00DE2C90"/>
    <w:rsid w:val="00DE3EBC"/>
    <w:rsid w:val="00DE3FB5"/>
    <w:rsid w:val="00DE41B2"/>
    <w:rsid w:val="00DF364A"/>
    <w:rsid w:val="00DF3CEB"/>
    <w:rsid w:val="00DF476C"/>
    <w:rsid w:val="00DF512A"/>
    <w:rsid w:val="00DF61D0"/>
    <w:rsid w:val="00DF7218"/>
    <w:rsid w:val="00E00E50"/>
    <w:rsid w:val="00E07274"/>
    <w:rsid w:val="00E07790"/>
    <w:rsid w:val="00E0781C"/>
    <w:rsid w:val="00E07D1D"/>
    <w:rsid w:val="00E1165A"/>
    <w:rsid w:val="00E11819"/>
    <w:rsid w:val="00E11D1B"/>
    <w:rsid w:val="00E12EC0"/>
    <w:rsid w:val="00E1597A"/>
    <w:rsid w:val="00E175F7"/>
    <w:rsid w:val="00E214E9"/>
    <w:rsid w:val="00E25BFA"/>
    <w:rsid w:val="00E264F5"/>
    <w:rsid w:val="00E32345"/>
    <w:rsid w:val="00E33681"/>
    <w:rsid w:val="00E33DD0"/>
    <w:rsid w:val="00E36701"/>
    <w:rsid w:val="00E37ABF"/>
    <w:rsid w:val="00E37E3E"/>
    <w:rsid w:val="00E4292E"/>
    <w:rsid w:val="00E42A9B"/>
    <w:rsid w:val="00E438F2"/>
    <w:rsid w:val="00E4398A"/>
    <w:rsid w:val="00E43A24"/>
    <w:rsid w:val="00E44429"/>
    <w:rsid w:val="00E45716"/>
    <w:rsid w:val="00E459AF"/>
    <w:rsid w:val="00E470AB"/>
    <w:rsid w:val="00E50C8A"/>
    <w:rsid w:val="00E50EA4"/>
    <w:rsid w:val="00E51C12"/>
    <w:rsid w:val="00E5238E"/>
    <w:rsid w:val="00E52893"/>
    <w:rsid w:val="00E52C86"/>
    <w:rsid w:val="00E5608E"/>
    <w:rsid w:val="00E57EC2"/>
    <w:rsid w:val="00E63F65"/>
    <w:rsid w:val="00E64262"/>
    <w:rsid w:val="00E64CE8"/>
    <w:rsid w:val="00E65B1A"/>
    <w:rsid w:val="00E66AE9"/>
    <w:rsid w:val="00E66B74"/>
    <w:rsid w:val="00E7029D"/>
    <w:rsid w:val="00E705B0"/>
    <w:rsid w:val="00E7244E"/>
    <w:rsid w:val="00E73B74"/>
    <w:rsid w:val="00E771F6"/>
    <w:rsid w:val="00E77C09"/>
    <w:rsid w:val="00E802B1"/>
    <w:rsid w:val="00E804A0"/>
    <w:rsid w:val="00E81451"/>
    <w:rsid w:val="00E8226D"/>
    <w:rsid w:val="00E86EBE"/>
    <w:rsid w:val="00E904C6"/>
    <w:rsid w:val="00E90537"/>
    <w:rsid w:val="00E91EFB"/>
    <w:rsid w:val="00EA3037"/>
    <w:rsid w:val="00EB0271"/>
    <w:rsid w:val="00EB08F4"/>
    <w:rsid w:val="00EB16A7"/>
    <w:rsid w:val="00EB5F91"/>
    <w:rsid w:val="00EB62FD"/>
    <w:rsid w:val="00EB6C2A"/>
    <w:rsid w:val="00EB6F65"/>
    <w:rsid w:val="00EB7C61"/>
    <w:rsid w:val="00EC07D9"/>
    <w:rsid w:val="00EC2A09"/>
    <w:rsid w:val="00EC356D"/>
    <w:rsid w:val="00EC3885"/>
    <w:rsid w:val="00EC62AB"/>
    <w:rsid w:val="00EC6399"/>
    <w:rsid w:val="00ED0EF1"/>
    <w:rsid w:val="00ED5469"/>
    <w:rsid w:val="00ED7717"/>
    <w:rsid w:val="00EE0CC0"/>
    <w:rsid w:val="00EE1DB0"/>
    <w:rsid w:val="00EE2C86"/>
    <w:rsid w:val="00EE2D7F"/>
    <w:rsid w:val="00EE3575"/>
    <w:rsid w:val="00EF3399"/>
    <w:rsid w:val="00EF386F"/>
    <w:rsid w:val="00EF6C54"/>
    <w:rsid w:val="00F00150"/>
    <w:rsid w:val="00F0088D"/>
    <w:rsid w:val="00F03561"/>
    <w:rsid w:val="00F047E4"/>
    <w:rsid w:val="00F06E0E"/>
    <w:rsid w:val="00F1167B"/>
    <w:rsid w:val="00F118DC"/>
    <w:rsid w:val="00F1330B"/>
    <w:rsid w:val="00F13EB3"/>
    <w:rsid w:val="00F15D64"/>
    <w:rsid w:val="00F15E04"/>
    <w:rsid w:val="00F173D9"/>
    <w:rsid w:val="00F20FA3"/>
    <w:rsid w:val="00F21175"/>
    <w:rsid w:val="00F2128B"/>
    <w:rsid w:val="00F220A5"/>
    <w:rsid w:val="00F2352A"/>
    <w:rsid w:val="00F27EAA"/>
    <w:rsid w:val="00F31D9F"/>
    <w:rsid w:val="00F34725"/>
    <w:rsid w:val="00F34958"/>
    <w:rsid w:val="00F377E0"/>
    <w:rsid w:val="00F40AD0"/>
    <w:rsid w:val="00F4359E"/>
    <w:rsid w:val="00F4761E"/>
    <w:rsid w:val="00F5163B"/>
    <w:rsid w:val="00F51E2F"/>
    <w:rsid w:val="00F52B8F"/>
    <w:rsid w:val="00F6082D"/>
    <w:rsid w:val="00F618AF"/>
    <w:rsid w:val="00F621F4"/>
    <w:rsid w:val="00F62420"/>
    <w:rsid w:val="00F63B32"/>
    <w:rsid w:val="00F63B91"/>
    <w:rsid w:val="00F64D50"/>
    <w:rsid w:val="00F653F4"/>
    <w:rsid w:val="00F66A17"/>
    <w:rsid w:val="00F675EA"/>
    <w:rsid w:val="00F74D2D"/>
    <w:rsid w:val="00F77C08"/>
    <w:rsid w:val="00F840A6"/>
    <w:rsid w:val="00F85234"/>
    <w:rsid w:val="00F86B97"/>
    <w:rsid w:val="00F91F58"/>
    <w:rsid w:val="00F961CF"/>
    <w:rsid w:val="00F962B4"/>
    <w:rsid w:val="00F964D5"/>
    <w:rsid w:val="00F97F97"/>
    <w:rsid w:val="00FA061D"/>
    <w:rsid w:val="00FA4C9B"/>
    <w:rsid w:val="00FA673F"/>
    <w:rsid w:val="00FB2A2B"/>
    <w:rsid w:val="00FB5D99"/>
    <w:rsid w:val="00FB5E5C"/>
    <w:rsid w:val="00FB6466"/>
    <w:rsid w:val="00FB69A5"/>
    <w:rsid w:val="00FB6C56"/>
    <w:rsid w:val="00FB7ABC"/>
    <w:rsid w:val="00FB7AD5"/>
    <w:rsid w:val="00FB7B3F"/>
    <w:rsid w:val="00FC0475"/>
    <w:rsid w:val="00FC0C09"/>
    <w:rsid w:val="00FC34B5"/>
    <w:rsid w:val="00FC6D45"/>
    <w:rsid w:val="00FC7036"/>
    <w:rsid w:val="00FC7B09"/>
    <w:rsid w:val="00FD0202"/>
    <w:rsid w:val="00FD1CD7"/>
    <w:rsid w:val="00FD3E82"/>
    <w:rsid w:val="00FD6B63"/>
    <w:rsid w:val="00FE3878"/>
    <w:rsid w:val="00FE45AB"/>
    <w:rsid w:val="00FE7C50"/>
    <w:rsid w:val="00FF0995"/>
    <w:rsid w:val="00FF3348"/>
    <w:rsid w:val="00FF36E3"/>
    <w:rsid w:val="00FF372D"/>
    <w:rsid w:val="00FF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83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987832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87832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987832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987832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987832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987832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98783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87832"/>
  </w:style>
  <w:style w:type="paragraph" w:styleId="aa">
    <w:name w:val="footer"/>
    <w:basedOn w:val="a"/>
    <w:link w:val="ab"/>
    <w:rsid w:val="0098783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9878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987832"/>
    <w:pPr>
      <w:spacing w:after="120"/>
    </w:pPr>
  </w:style>
  <w:style w:type="paragraph" w:styleId="ad">
    <w:name w:val="Balloon Text"/>
    <w:basedOn w:val="a"/>
    <w:semiHidden/>
    <w:rsid w:val="0098783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878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98783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F618AF"/>
    <w:rPr>
      <w:rFonts w:ascii="Arial" w:hAnsi="Arial" w:cs="Arial"/>
    </w:rPr>
  </w:style>
  <w:style w:type="paragraph" w:customStyle="1" w:styleId="af2">
    <w:name w:val="Содержимое таблицы"/>
    <w:basedOn w:val="a"/>
    <w:rsid w:val="00F618AF"/>
    <w:pPr>
      <w:suppressLineNumbers/>
      <w:autoSpaceDN/>
      <w:adjustRightInd/>
    </w:pPr>
    <w:rPr>
      <w:lang w:eastAsia="zh-CN"/>
    </w:rPr>
  </w:style>
  <w:style w:type="paragraph" w:customStyle="1" w:styleId="af3">
    <w:name w:val="Заголовок таблицы"/>
    <w:basedOn w:val="af2"/>
    <w:rsid w:val="00F618A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1ABEA-D98C-4AD4-8C41-9FB2BA19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2412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user</cp:lastModifiedBy>
  <cp:revision>6</cp:revision>
  <cp:lastPrinted>2017-12-15T05:11:00Z</cp:lastPrinted>
  <dcterms:created xsi:type="dcterms:W3CDTF">2017-12-07T10:31:00Z</dcterms:created>
  <dcterms:modified xsi:type="dcterms:W3CDTF">2017-12-15T05:11:00Z</dcterms:modified>
</cp:coreProperties>
</file>